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Business Purchase </w:t>
      </w:r>
      <w:r>
        <w:rPr>
          <w:spacing w:val="-2"/>
        </w:rPr>
        <w:t>Agreement</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0" w:right="357" w:firstLine="0"/>
        <w:jc w:val="center"/>
        <w:rPr>
          <w:sz w:val="16"/>
        </w:rPr>
      </w:pPr>
      <w:r>
        <w:rPr>
          <w:sz w:val="16"/>
        </w:rPr>
        <w:t>Governed by Fla. Stat. §§ 672.316, 213.758, 542.335, 605, 607, 679.5011, 865.09, </w:t>
      </w:r>
      <w:r>
        <w:rPr>
          <w:spacing w:val="-2"/>
          <w:sz w:val="16"/>
        </w:rPr>
        <w:t>668.50</w:t>
      </w:r>
    </w:p>
    <w:p>
      <w:pPr>
        <w:pStyle w:val="BodyText"/>
        <w:spacing w:before="63"/>
        <w:rPr>
          <w:sz w:val="16"/>
        </w:rPr>
      </w:pPr>
    </w:p>
    <w:p>
      <w:pPr>
        <w:pStyle w:val="BodyText"/>
        <w:tabs>
          <w:tab w:pos="3996" w:val="left" w:leader="none"/>
        </w:tabs>
        <w:spacing w:before="1"/>
      </w:pPr>
      <w:r>
        <w:rPr/>
        <mc:AlternateContent>
          <mc:Choice Requires="wps">
            <w:drawing>
              <wp:anchor distT="0" distB="0" distL="0" distR="0" allowOverlap="1" layoutInCell="1" locked="0" behindDoc="1" simplePos="0" relativeHeight="487404032">
                <wp:simplePos x="0" y="0"/>
                <wp:positionH relativeFrom="page">
                  <wp:posOffset>1880368</wp:posOffset>
                </wp:positionH>
                <wp:positionV relativeFrom="paragraph">
                  <wp:posOffset>-22840</wp:posOffset>
                </wp:positionV>
                <wp:extent cx="1517650" cy="1587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517650" cy="158750"/>
                        </a:xfrm>
                        <a:custGeom>
                          <a:avLst/>
                          <a:gdLst/>
                          <a:ahLst/>
                          <a:cxnLst/>
                          <a:rect l="l" t="t" r="r" b="b"/>
                          <a:pathLst>
                            <a:path w="1517650" h="158750">
                              <a:moveTo>
                                <a:pt x="0" y="158750"/>
                              </a:moveTo>
                              <a:lnTo>
                                <a:pt x="1517649" y="158750"/>
                              </a:lnTo>
                              <a:lnTo>
                                <a:pt x="1517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8.060501pt;margin-top:-1.798437pt;width:119.499986pt;height:12.5pt;mso-position-horizontal-relative:page;mso-position-vertical-relative:paragraph;z-index:-15912448" id="docshape3" filled="false" stroked="true" strokeweight=".5pt" strokecolor="#000000">
                <v:stroke dashstyle="solid"/>
                <w10:wrap type="none"/>
              </v:rect>
            </w:pict>
          </mc:Fallback>
        </mc:AlternateContent>
      </w:r>
      <w:r>
        <w:rPr/>
        <w:t>Agreement </w:t>
      </w:r>
      <w:r>
        <w:rPr>
          <w:spacing w:val="-2"/>
        </w:rPr>
        <w:t>Date:</w:t>
      </w:r>
      <w:r>
        <w:rPr/>
        <w:tab/>
      </w:r>
      <w:r>
        <w:rPr>
          <w:spacing w:val="-2"/>
        </w:rPr>
        <w:t>(mm/dd/yyyy)</w:t>
      </w:r>
    </w:p>
    <w:p>
      <w:pPr>
        <w:pStyle w:val="BodyText"/>
        <w:spacing w:before="13"/>
      </w:pPr>
    </w:p>
    <w:p>
      <w:pPr>
        <w:pStyle w:val="Heading2"/>
        <w:numPr>
          <w:ilvl w:val="0"/>
          <w:numId w:val="1"/>
        </w:numPr>
        <w:tabs>
          <w:tab w:pos="222" w:val="left" w:leader="none"/>
        </w:tabs>
        <w:spacing w:line="240" w:lineRule="auto" w:before="0" w:after="0"/>
        <w:ind w:left="222" w:right="0" w:hanging="222"/>
        <w:jc w:val="left"/>
      </w:pPr>
      <w:r>
        <w:rPr>
          <w:spacing w:val="-2"/>
        </w:rPr>
        <w:t>PARTIES.</w:t>
      </w:r>
    </w:p>
    <w:p>
      <w:pPr>
        <w:pStyle w:val="BodyText"/>
        <w:spacing w:line="307" w:lineRule="auto" w:before="140"/>
      </w:pPr>
      <w:r>
        <w:rPr/>
        <w:t>This</w:t>
      </w:r>
      <w:r>
        <w:rPr>
          <w:spacing w:val="-3"/>
        </w:rPr>
        <w:t> </w:t>
      </w:r>
      <w:r>
        <w:rPr/>
        <w:t>Florida</w:t>
      </w:r>
      <w:r>
        <w:rPr>
          <w:spacing w:val="-3"/>
        </w:rPr>
        <w:t> </w:t>
      </w:r>
      <w:r>
        <w:rPr/>
        <w:t>Business</w:t>
      </w:r>
      <w:r>
        <w:rPr>
          <w:spacing w:val="-3"/>
        </w:rPr>
        <w:t> </w:t>
      </w:r>
      <w:r>
        <w:rPr/>
        <w:t>Purchase</w:t>
      </w:r>
      <w:r>
        <w:rPr>
          <w:spacing w:val="-3"/>
        </w:rPr>
        <w:t> </w:t>
      </w:r>
      <w:r>
        <w:rPr/>
        <w:t>Agreement</w:t>
      </w:r>
      <w:r>
        <w:rPr>
          <w:spacing w:val="-3"/>
        </w:rPr>
        <w:t> </w:t>
      </w:r>
      <w:r>
        <w:rPr/>
        <w:t>("Agreement")</w:t>
      </w:r>
      <w:r>
        <w:rPr>
          <w:spacing w:val="-3"/>
        </w:rPr>
        <w:t> </w:t>
      </w:r>
      <w:r>
        <w:rPr/>
        <w:t>is</w:t>
      </w:r>
      <w:r>
        <w:rPr>
          <w:spacing w:val="-3"/>
        </w:rPr>
        <w:t> </w:t>
      </w:r>
      <w:r>
        <w:rPr/>
        <w:t>entered</w:t>
      </w:r>
      <w:r>
        <w:rPr>
          <w:spacing w:val="-3"/>
        </w:rPr>
        <w:t> </w:t>
      </w:r>
      <w:r>
        <w:rPr/>
        <w:t>into</w:t>
      </w:r>
      <w:r>
        <w:rPr>
          <w:spacing w:val="-3"/>
        </w:rPr>
        <w:t> </w:t>
      </w:r>
      <w:r>
        <w:rPr/>
        <w:t>by</w:t>
      </w:r>
      <w:r>
        <w:rPr>
          <w:spacing w:val="-3"/>
        </w:rPr>
        <w:t> </w:t>
      </w:r>
      <w:r>
        <w:rPr/>
        <w:t>and</w:t>
      </w:r>
      <w:r>
        <w:rPr>
          <w:spacing w:val="-3"/>
        </w:rPr>
        <w:t> </w:t>
      </w:r>
      <w:r>
        <w:rPr/>
        <w:t>between</w:t>
      </w:r>
      <w:r>
        <w:rPr>
          <w:spacing w:val="-3"/>
        </w:rPr>
        <w:t> </w:t>
      </w:r>
      <w:r>
        <w:rPr/>
        <w:t>the</w:t>
      </w:r>
      <w:r>
        <w:rPr>
          <w:spacing w:val="-3"/>
        </w:rPr>
        <w:t> </w:t>
      </w:r>
      <w:r>
        <w:rPr/>
        <w:t>Seller</w:t>
      </w:r>
      <w:r>
        <w:rPr>
          <w:spacing w:val="-3"/>
        </w:rPr>
        <w:t> </w:t>
      </w:r>
      <w:r>
        <w:rPr/>
        <w:t>and</w:t>
      </w:r>
      <w:r>
        <w:rPr>
          <w:spacing w:val="-3"/>
        </w:rPr>
        <w:t> </w:t>
      </w:r>
      <w:r>
        <w:rPr/>
        <w:t>Buyer identified below, for the purchase and sale of the business described herein.</w:t>
      </w:r>
    </w:p>
    <w:p>
      <w:pPr>
        <w:pStyle w:val="Heading2"/>
        <w:tabs>
          <w:tab w:pos="4824" w:val="left" w:leader="none"/>
        </w:tabs>
        <w:ind w:left="0" w:right="422" w:firstLine="0"/>
        <w:jc w:val="center"/>
      </w:pPr>
      <w:r>
        <w:rPr>
          <w:spacing w:val="-2"/>
        </w:rPr>
        <w:t>SELLER</w:t>
      </w:r>
      <w:r>
        <w:rPr/>
        <w:tab/>
      </w:r>
      <w:r>
        <w:rPr>
          <w:spacing w:val="-2"/>
        </w:rPr>
        <w:t>BUYER</w:t>
      </w:r>
    </w:p>
    <w:p>
      <w:pPr>
        <w:pStyle w:val="BodyText"/>
        <w:tabs>
          <w:tab w:pos="4759" w:val="left" w:leader="none"/>
        </w:tabs>
        <w:spacing w:before="139"/>
      </w:pPr>
      <w:r>
        <w:rPr/>
        <mc:AlternateContent>
          <mc:Choice Requires="wps">
            <w:drawing>
              <wp:anchor distT="0" distB="0" distL="0" distR="0" allowOverlap="1" layoutInCell="1" locked="0" behindDoc="1" simplePos="0" relativeHeight="487404544">
                <wp:simplePos x="0" y="0"/>
                <wp:positionH relativeFrom="page">
                  <wp:posOffset>1953964</wp:posOffset>
                </wp:positionH>
                <wp:positionV relativeFrom="paragraph">
                  <wp:posOffset>65274</wp:posOffset>
                </wp:positionV>
                <wp:extent cx="1852930" cy="1587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852930" cy="158750"/>
                        </a:xfrm>
                        <a:custGeom>
                          <a:avLst/>
                          <a:gdLst/>
                          <a:ahLst/>
                          <a:cxnLst/>
                          <a:rect l="l" t="t" r="r" b="b"/>
                          <a:pathLst>
                            <a:path w="1852930" h="158750">
                              <a:moveTo>
                                <a:pt x="0" y="158750"/>
                              </a:moveTo>
                              <a:lnTo>
                                <a:pt x="1852860" y="158750"/>
                              </a:lnTo>
                              <a:lnTo>
                                <a:pt x="185286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3.855499pt;margin-top:5.139746pt;width:145.8945pt;height:12.5pt;mso-position-horizontal-relative:page;mso-position-vertical-relative:paragraph;z-index:-15911936" id="docshape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4976564</wp:posOffset>
                </wp:positionH>
                <wp:positionV relativeFrom="paragraph">
                  <wp:posOffset>65274</wp:posOffset>
                </wp:positionV>
                <wp:extent cx="1878330" cy="1587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878330" cy="158750"/>
                        </a:xfrm>
                        <a:custGeom>
                          <a:avLst/>
                          <a:gdLst/>
                          <a:ahLst/>
                          <a:cxnLst/>
                          <a:rect l="l" t="t" r="r" b="b"/>
                          <a:pathLst>
                            <a:path w="1878330" h="158750">
                              <a:moveTo>
                                <a:pt x="0" y="158750"/>
                              </a:moveTo>
                              <a:lnTo>
                                <a:pt x="1878260" y="158750"/>
                              </a:lnTo>
                              <a:lnTo>
                                <a:pt x="187826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91.855499pt;margin-top:5.139746pt;width:147.8945pt;height:12.5pt;mso-position-horizontal-relative:page;mso-position-vertical-relative:paragraph;z-index:15731200" id="docshape5" filled="false" stroked="true" strokeweight=".5pt" strokecolor="#000000">
                <v:stroke dashstyle="solid"/>
                <w10:wrap type="none"/>
              </v:rect>
            </w:pict>
          </mc:Fallback>
        </mc:AlternateContent>
      </w:r>
      <w:r>
        <w:rPr/>
        <w:t>Full Name / </w:t>
      </w:r>
      <w:r>
        <w:rPr>
          <w:spacing w:val="-2"/>
        </w:rPr>
        <w:t>Entity:</w:t>
      </w:r>
      <w:r>
        <w:rPr/>
        <w:tab/>
        <w:t>Full Name / </w:t>
      </w:r>
      <w:r>
        <w:rPr>
          <w:spacing w:val="-2"/>
        </w:rPr>
        <w:t>Entity:</w:t>
      </w:r>
    </w:p>
    <w:p>
      <w:pPr>
        <w:pStyle w:val="BodyText"/>
        <w:tabs>
          <w:tab w:pos="4759" w:val="left" w:leader="none"/>
        </w:tabs>
        <w:spacing w:before="142"/>
      </w:pPr>
      <w:r>
        <w:rPr/>
        <mc:AlternateContent>
          <mc:Choice Requires="wps">
            <w:drawing>
              <wp:anchor distT="0" distB="0" distL="0" distR="0" allowOverlap="1" layoutInCell="1" locked="0" behindDoc="1" simplePos="0" relativeHeight="487405568">
                <wp:simplePos x="0" y="0"/>
                <wp:positionH relativeFrom="page">
                  <wp:posOffset>1444459</wp:posOffset>
                </wp:positionH>
                <wp:positionV relativeFrom="paragraph">
                  <wp:posOffset>66874</wp:posOffset>
                </wp:positionV>
                <wp:extent cx="2362835" cy="1587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362835" cy="158750"/>
                        </a:xfrm>
                        <a:custGeom>
                          <a:avLst/>
                          <a:gdLst/>
                          <a:ahLst/>
                          <a:cxnLst/>
                          <a:rect l="l" t="t" r="r" b="b"/>
                          <a:pathLst>
                            <a:path w="2362835" h="158750">
                              <a:moveTo>
                                <a:pt x="0" y="158750"/>
                              </a:moveTo>
                              <a:lnTo>
                                <a:pt x="2362365" y="158750"/>
                              </a:lnTo>
                              <a:lnTo>
                                <a:pt x="236236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3.737pt;margin-top:5.265674pt;width:186.013pt;height:12.5pt;mso-position-horizontal-relative:page;mso-position-vertical-relative:paragraph;z-index:-15910912" id="docshape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4467059</wp:posOffset>
                </wp:positionH>
                <wp:positionV relativeFrom="paragraph">
                  <wp:posOffset>66874</wp:posOffset>
                </wp:positionV>
                <wp:extent cx="2388235" cy="1587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388235" cy="158750"/>
                        </a:xfrm>
                        <a:custGeom>
                          <a:avLst/>
                          <a:gdLst/>
                          <a:ahLst/>
                          <a:cxnLst/>
                          <a:rect l="l" t="t" r="r" b="b"/>
                          <a:pathLst>
                            <a:path w="2388235" h="158750">
                              <a:moveTo>
                                <a:pt x="0" y="158750"/>
                              </a:moveTo>
                              <a:lnTo>
                                <a:pt x="2387765" y="158750"/>
                              </a:lnTo>
                              <a:lnTo>
                                <a:pt x="238776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1.737pt;margin-top:5.265674pt;width:188.013pt;height:12.5pt;mso-position-horizontal-relative:page;mso-position-vertical-relative:paragraph;z-index:15732224" id="docshape7" filled="false" stroked="true" strokeweight=".5pt" strokecolor="#000000">
                <v:stroke dashstyle="solid"/>
                <w10:wrap type="none"/>
              </v:rect>
            </w:pict>
          </mc:Fallback>
        </mc:AlternateContent>
      </w:r>
      <w:r>
        <w:rPr>
          <w:spacing w:val="-2"/>
        </w:rPr>
        <w:t>Address:</w:t>
      </w:r>
      <w:r>
        <w:rPr/>
        <w:tab/>
      </w:r>
      <w:r>
        <w:rPr>
          <w:spacing w:val="-2"/>
        </w:rPr>
        <w:t>Address:</w:t>
      </w:r>
    </w:p>
    <w:p>
      <w:pPr>
        <w:pStyle w:val="BodyText"/>
        <w:tabs>
          <w:tab w:pos="4759" w:val="left" w:leader="none"/>
        </w:tabs>
        <w:spacing w:before="141"/>
      </w:pPr>
      <w:r>
        <w:rPr/>
        <mc:AlternateContent>
          <mc:Choice Requires="wps">
            <w:drawing>
              <wp:anchor distT="0" distB="0" distL="0" distR="0" allowOverlap="1" layoutInCell="1" locked="0" behindDoc="1" simplePos="0" relativeHeight="487406592">
                <wp:simplePos x="0" y="0"/>
                <wp:positionH relativeFrom="page">
                  <wp:posOffset>1813286</wp:posOffset>
                </wp:positionH>
                <wp:positionV relativeFrom="paragraph">
                  <wp:posOffset>66568</wp:posOffset>
                </wp:positionV>
                <wp:extent cx="1993900" cy="1587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993900" cy="158750"/>
                        </a:xfrm>
                        <a:custGeom>
                          <a:avLst/>
                          <a:gdLst/>
                          <a:ahLst/>
                          <a:cxnLst/>
                          <a:rect l="l" t="t" r="r" b="b"/>
                          <a:pathLst>
                            <a:path w="1993900" h="158750">
                              <a:moveTo>
                                <a:pt x="0" y="158750"/>
                              </a:moveTo>
                              <a:lnTo>
                                <a:pt x="1993538" y="158750"/>
                              </a:lnTo>
                              <a:lnTo>
                                <a:pt x="199353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2.778503pt;margin-top:5.241601pt;width:156.9715pt;height:12.5pt;mso-position-horizontal-relative:page;mso-position-vertical-relative:paragraph;z-index:-15909888" id="docshape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3248">
                <wp:simplePos x="0" y="0"/>
                <wp:positionH relativeFrom="page">
                  <wp:posOffset>4835886</wp:posOffset>
                </wp:positionH>
                <wp:positionV relativeFrom="paragraph">
                  <wp:posOffset>66568</wp:posOffset>
                </wp:positionV>
                <wp:extent cx="2019300" cy="1587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19300" cy="158750"/>
                        </a:xfrm>
                        <a:custGeom>
                          <a:avLst/>
                          <a:gdLst/>
                          <a:ahLst/>
                          <a:cxnLst/>
                          <a:rect l="l" t="t" r="r" b="b"/>
                          <a:pathLst>
                            <a:path w="2019300" h="158750">
                              <a:moveTo>
                                <a:pt x="0" y="158750"/>
                              </a:moveTo>
                              <a:lnTo>
                                <a:pt x="2018938" y="158750"/>
                              </a:lnTo>
                              <a:lnTo>
                                <a:pt x="201893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0.778503pt;margin-top:5.241601pt;width:158.9715pt;height:12.5pt;mso-position-horizontal-relative:page;mso-position-vertical-relative:paragraph;z-index:15733248" id="docshape9" filled="false" stroked="true" strokeweight=".5pt" strokecolor="#000000">
                <v:stroke dashstyle="solid"/>
                <w10:wrap type="none"/>
              </v:rect>
            </w:pict>
          </mc:Fallback>
        </mc:AlternateContent>
      </w:r>
      <w:r>
        <w:rPr/>
        <w:t>City, State, </w:t>
      </w:r>
      <w:r>
        <w:rPr>
          <w:spacing w:val="-4"/>
        </w:rPr>
        <w:t>ZIP:</w:t>
      </w:r>
      <w:r>
        <w:rPr/>
        <w:tab/>
        <w:t>City,</w:t>
      </w:r>
      <w:r>
        <w:rPr>
          <w:spacing w:val="-2"/>
        </w:rPr>
        <w:t> </w:t>
      </w:r>
      <w:r>
        <w:rPr/>
        <w:t>State, </w:t>
      </w:r>
      <w:r>
        <w:rPr>
          <w:spacing w:val="-4"/>
        </w:rPr>
        <w:t>ZIP:</w:t>
      </w:r>
    </w:p>
    <w:p>
      <w:pPr>
        <w:pStyle w:val="BodyText"/>
        <w:tabs>
          <w:tab w:pos="4759" w:val="left" w:leader="none"/>
        </w:tabs>
        <w:spacing w:before="142"/>
      </w:pPr>
      <w:r>
        <w:rPr/>
        <mc:AlternateContent>
          <mc:Choice Requires="wps">
            <w:drawing>
              <wp:anchor distT="0" distB="0" distL="0" distR="0" allowOverlap="1" layoutInCell="1" locked="0" behindDoc="1" simplePos="0" relativeHeight="487407616">
                <wp:simplePos x="0" y="0"/>
                <wp:positionH relativeFrom="page">
                  <wp:posOffset>1350714</wp:posOffset>
                </wp:positionH>
                <wp:positionV relativeFrom="paragraph">
                  <wp:posOffset>66897</wp:posOffset>
                </wp:positionV>
                <wp:extent cx="2456180" cy="1587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456180" cy="158750"/>
                        </a:xfrm>
                        <a:custGeom>
                          <a:avLst/>
                          <a:gdLst/>
                          <a:ahLst/>
                          <a:cxnLst/>
                          <a:rect l="l" t="t" r="r" b="b"/>
                          <a:pathLst>
                            <a:path w="2456180" h="158750">
                              <a:moveTo>
                                <a:pt x="0" y="158750"/>
                              </a:moveTo>
                              <a:lnTo>
                                <a:pt x="2456110" y="158750"/>
                              </a:lnTo>
                              <a:lnTo>
                                <a:pt x="245611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6.355499pt;margin-top:5.267529pt;width:193.3945pt;height:12.5pt;mso-position-horizontal-relative:page;mso-position-vertical-relative:paragraph;z-index:-15908864" id="docshape1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4373314</wp:posOffset>
                </wp:positionH>
                <wp:positionV relativeFrom="paragraph">
                  <wp:posOffset>66897</wp:posOffset>
                </wp:positionV>
                <wp:extent cx="2481580" cy="1587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481580" cy="158750"/>
                        </a:xfrm>
                        <a:custGeom>
                          <a:avLst/>
                          <a:gdLst/>
                          <a:ahLst/>
                          <a:cxnLst/>
                          <a:rect l="l" t="t" r="r" b="b"/>
                          <a:pathLst>
                            <a:path w="2481580" h="158750">
                              <a:moveTo>
                                <a:pt x="0" y="158750"/>
                              </a:moveTo>
                              <a:lnTo>
                                <a:pt x="2481510" y="158750"/>
                              </a:lnTo>
                              <a:lnTo>
                                <a:pt x="248151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4.355499pt;margin-top:5.267529pt;width:195.3945pt;height:12.5pt;mso-position-horizontal-relative:page;mso-position-vertical-relative:paragraph;z-index:15734272" id="docshape11" filled="false" stroked="true" strokeweight=".5pt" strokecolor="#000000">
                <v:stroke dashstyle="solid"/>
                <w10:wrap type="none"/>
              </v:rect>
            </w:pict>
          </mc:Fallback>
        </mc:AlternateContent>
      </w:r>
      <w:r>
        <w:rPr>
          <w:spacing w:val="-2"/>
        </w:rPr>
        <w:t>Phone:</w:t>
      </w:r>
      <w:r>
        <w:rPr/>
        <w:tab/>
      </w:r>
      <w:r>
        <w:rPr>
          <w:spacing w:val="-2"/>
        </w:rPr>
        <w:t>Phone:</w:t>
      </w:r>
    </w:p>
    <w:p>
      <w:pPr>
        <w:pStyle w:val="BodyText"/>
        <w:tabs>
          <w:tab w:pos="4759" w:val="left" w:leader="none"/>
        </w:tabs>
        <w:spacing w:before="141"/>
      </w:pPr>
      <w:r>
        <w:rPr/>
        <mc:AlternateContent>
          <mc:Choice Requires="wps">
            <w:drawing>
              <wp:anchor distT="0" distB="0" distL="0" distR="0" allowOverlap="1" layoutInCell="1" locked="0" behindDoc="1" simplePos="0" relativeHeight="487408640">
                <wp:simplePos x="0" y="0"/>
                <wp:positionH relativeFrom="page">
                  <wp:posOffset>1303540</wp:posOffset>
                </wp:positionH>
                <wp:positionV relativeFrom="paragraph">
                  <wp:posOffset>66591</wp:posOffset>
                </wp:positionV>
                <wp:extent cx="2503805" cy="1587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503805" cy="158750"/>
                        </a:xfrm>
                        <a:custGeom>
                          <a:avLst/>
                          <a:gdLst/>
                          <a:ahLst/>
                          <a:cxnLst/>
                          <a:rect l="l" t="t" r="r" b="b"/>
                          <a:pathLst>
                            <a:path w="2503805" h="158750">
                              <a:moveTo>
                                <a:pt x="0" y="158750"/>
                              </a:moveTo>
                              <a:lnTo>
                                <a:pt x="2503284" y="158750"/>
                              </a:lnTo>
                              <a:lnTo>
                                <a:pt x="2503284"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640999pt;margin-top:5.243457pt;width:197.109pt;height:12.5pt;mso-position-horizontal-relative:page;mso-position-vertical-relative:paragraph;z-index:-15907840" id="docshape12"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5296">
                <wp:simplePos x="0" y="0"/>
                <wp:positionH relativeFrom="page">
                  <wp:posOffset>4326140</wp:posOffset>
                </wp:positionH>
                <wp:positionV relativeFrom="paragraph">
                  <wp:posOffset>66591</wp:posOffset>
                </wp:positionV>
                <wp:extent cx="2529205" cy="1587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529205" cy="158750"/>
                        </a:xfrm>
                        <a:custGeom>
                          <a:avLst/>
                          <a:gdLst/>
                          <a:ahLst/>
                          <a:cxnLst/>
                          <a:rect l="l" t="t" r="r" b="b"/>
                          <a:pathLst>
                            <a:path w="2529205" h="158750">
                              <a:moveTo>
                                <a:pt x="0" y="158750"/>
                              </a:moveTo>
                              <a:lnTo>
                                <a:pt x="2528684" y="158750"/>
                              </a:lnTo>
                              <a:lnTo>
                                <a:pt x="2528684"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0.640991pt;margin-top:5.243457pt;width:199.109024pt;height:12.5pt;mso-position-horizontal-relative:page;mso-position-vertical-relative:paragraph;z-index:15735296" id="docshape13" filled="false" stroked="true" strokeweight=".5pt" strokecolor="#000000">
                <v:stroke dashstyle="solid"/>
                <w10:wrap type="none"/>
              </v:rect>
            </w:pict>
          </mc:Fallback>
        </mc:AlternateContent>
      </w:r>
      <w:r>
        <w:rPr>
          <w:spacing w:val="-2"/>
        </w:rPr>
        <w:t>Email:</w:t>
      </w:r>
      <w:r>
        <w:rPr/>
        <w:tab/>
      </w:r>
      <w:r>
        <w:rPr>
          <w:spacing w:val="-2"/>
        </w:rPr>
        <w:t>Email:</w:t>
      </w:r>
    </w:p>
    <w:p>
      <w:pPr>
        <w:pStyle w:val="BodyText"/>
        <w:tabs>
          <w:tab w:pos="4759" w:val="left" w:leader="none"/>
        </w:tabs>
        <w:spacing w:before="142"/>
      </w:pPr>
      <w:r>
        <w:rPr/>
        <mc:AlternateContent>
          <mc:Choice Requires="wps">
            <w:drawing>
              <wp:anchor distT="0" distB="0" distL="0" distR="0" allowOverlap="1" layoutInCell="1" locked="0" behindDoc="1" simplePos="0" relativeHeight="487409664">
                <wp:simplePos x="0" y="0"/>
                <wp:positionH relativeFrom="page">
                  <wp:posOffset>2463590</wp:posOffset>
                </wp:positionH>
                <wp:positionV relativeFrom="paragraph">
                  <wp:posOffset>66921</wp:posOffset>
                </wp:positionV>
                <wp:extent cx="1343660" cy="1587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343660" cy="158750"/>
                        </a:xfrm>
                        <a:custGeom>
                          <a:avLst/>
                          <a:gdLst/>
                          <a:ahLst/>
                          <a:cxnLst/>
                          <a:rect l="l" t="t" r="r" b="b"/>
                          <a:pathLst>
                            <a:path w="1343660" h="158750">
                              <a:moveTo>
                                <a:pt x="0" y="158750"/>
                              </a:moveTo>
                              <a:lnTo>
                                <a:pt x="1343234" y="158750"/>
                              </a:lnTo>
                              <a:lnTo>
                                <a:pt x="1343234"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3.983505pt;margin-top:5.269385pt;width:105.766494pt;height:12.5pt;mso-position-horizontal-relative:page;mso-position-vertical-relative:paragraph;z-index:-15906816" id="docshape1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6320">
                <wp:simplePos x="0" y="0"/>
                <wp:positionH relativeFrom="page">
                  <wp:posOffset>5486190</wp:posOffset>
                </wp:positionH>
                <wp:positionV relativeFrom="paragraph">
                  <wp:posOffset>66921</wp:posOffset>
                </wp:positionV>
                <wp:extent cx="1369060" cy="1587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369060" cy="158750"/>
                        </a:xfrm>
                        <a:custGeom>
                          <a:avLst/>
                          <a:gdLst/>
                          <a:ahLst/>
                          <a:cxnLst/>
                          <a:rect l="l" t="t" r="r" b="b"/>
                          <a:pathLst>
                            <a:path w="1369060" h="158750">
                              <a:moveTo>
                                <a:pt x="0" y="158750"/>
                              </a:moveTo>
                              <a:lnTo>
                                <a:pt x="1368634" y="158750"/>
                              </a:lnTo>
                              <a:lnTo>
                                <a:pt x="1368634"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31.98349pt;margin-top:5.269385pt;width:107.766513pt;height:12.5pt;mso-position-horizontal-relative:page;mso-position-vertical-relative:paragraph;z-index:15736320" id="docshape15" filled="false" stroked="true" strokeweight=".5pt" strokecolor="#000000">
                <v:stroke dashstyle="solid"/>
                <w10:wrap type="none"/>
              </v:rect>
            </w:pict>
          </mc:Fallback>
        </mc:AlternateContent>
      </w:r>
      <w:r>
        <w:rPr/>
        <w:t>Entity Type </w:t>
      </w:r>
      <w:r>
        <w:rPr>
          <w:spacing w:val="-2"/>
        </w:rPr>
        <w:t>(LLC/Corp/etc.):</w:t>
      </w:r>
      <w:r>
        <w:rPr/>
        <w:tab/>
        <w:t>Entity</w:t>
      </w:r>
      <w:r>
        <w:rPr>
          <w:spacing w:val="-2"/>
        </w:rPr>
        <w:t> </w:t>
      </w:r>
      <w:r>
        <w:rPr/>
        <w:t>Type </w:t>
      </w:r>
      <w:r>
        <w:rPr>
          <w:spacing w:val="-2"/>
        </w:rPr>
        <w:t>(LLC/Corp/etc.):</w:t>
      </w:r>
    </w:p>
    <w:p>
      <w:pPr>
        <w:pStyle w:val="BodyText"/>
        <w:spacing w:before="13"/>
      </w:pPr>
    </w:p>
    <w:p>
      <w:pPr>
        <w:pStyle w:val="Heading2"/>
        <w:numPr>
          <w:ilvl w:val="0"/>
          <w:numId w:val="1"/>
        </w:numPr>
        <w:tabs>
          <w:tab w:pos="222" w:val="left" w:leader="none"/>
        </w:tabs>
        <w:spacing w:line="240" w:lineRule="auto" w:before="1" w:after="0"/>
        <w:ind w:left="222" w:right="0" w:hanging="222"/>
        <w:jc w:val="left"/>
      </w:pPr>
      <w:r>
        <w:rPr/>
        <w:t>BUSINESS BEING </w:t>
      </w:r>
      <w:r>
        <w:rPr>
          <w:spacing w:val="-2"/>
        </w:rPr>
        <w:t>SOLD.</w:t>
      </w:r>
    </w:p>
    <w:p>
      <w:pPr>
        <w:pStyle w:val="BodyText"/>
        <w:spacing w:before="139"/>
      </w:pPr>
      <w:r>
        <w:rPr/>
        <mc:AlternateContent>
          <mc:Choice Requires="wps">
            <w:drawing>
              <wp:anchor distT="0" distB="0" distL="0" distR="0" allowOverlap="1" layoutInCell="1" locked="0" behindDoc="0" simplePos="0" relativeHeight="15736832">
                <wp:simplePos x="0" y="0"/>
                <wp:positionH relativeFrom="page">
                  <wp:posOffset>2175357</wp:posOffset>
                </wp:positionH>
                <wp:positionV relativeFrom="paragraph">
                  <wp:posOffset>65052</wp:posOffset>
                </wp:positionV>
                <wp:extent cx="4654550" cy="1587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654550" cy="158750"/>
                        </a:xfrm>
                        <a:custGeom>
                          <a:avLst/>
                          <a:gdLst/>
                          <a:ahLst/>
                          <a:cxnLst/>
                          <a:rect l="l" t="t" r="r" b="b"/>
                          <a:pathLst>
                            <a:path w="4654550" h="158750">
                              <a:moveTo>
                                <a:pt x="0" y="158750"/>
                              </a:moveTo>
                              <a:lnTo>
                                <a:pt x="4654067" y="158750"/>
                              </a:lnTo>
                              <a:lnTo>
                                <a:pt x="4654067"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1.287994pt;margin-top:5.122217pt;width:366.462pt;height:12.5pt;mso-position-horizontal-relative:page;mso-position-vertical-relative:paragraph;z-index:15736832" id="docshape16" filled="false" stroked="true" strokeweight=".5pt" strokecolor="#000000">
                <v:stroke dashstyle="solid"/>
                <w10:wrap type="none"/>
              </v:rect>
            </w:pict>
          </mc:Fallback>
        </mc:AlternateContent>
      </w:r>
      <w:r>
        <w:rPr/>
        <w:t>Business Legal </w:t>
      </w:r>
      <w:r>
        <w:rPr>
          <w:spacing w:val="-2"/>
        </w:rPr>
        <w:t>Name:</w:t>
      </w:r>
    </w:p>
    <w:p>
      <w:pPr>
        <w:pStyle w:val="BodyText"/>
        <w:spacing w:before="141"/>
      </w:pPr>
      <w:r>
        <w:rPr/>
        <mc:AlternateContent>
          <mc:Choice Requires="wps">
            <w:drawing>
              <wp:anchor distT="0" distB="0" distL="0" distR="0" allowOverlap="1" layoutInCell="1" locked="0" behindDoc="0" simplePos="0" relativeHeight="15737344">
                <wp:simplePos x="0" y="0"/>
                <wp:positionH relativeFrom="page">
                  <wp:posOffset>2423293</wp:posOffset>
                </wp:positionH>
                <wp:positionV relativeFrom="paragraph">
                  <wp:posOffset>66651</wp:posOffset>
                </wp:positionV>
                <wp:extent cx="4406265" cy="1587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4406265" cy="158750"/>
                        </a:xfrm>
                        <a:custGeom>
                          <a:avLst/>
                          <a:gdLst/>
                          <a:ahLst/>
                          <a:cxnLst/>
                          <a:rect l="l" t="t" r="r" b="b"/>
                          <a:pathLst>
                            <a:path w="4406265" h="158750">
                              <a:moveTo>
                                <a:pt x="0" y="158750"/>
                              </a:moveTo>
                              <a:lnTo>
                                <a:pt x="4406131" y="158750"/>
                              </a:lnTo>
                              <a:lnTo>
                                <a:pt x="4406131"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0.810501pt;margin-top:5.248145pt;width:346.939479pt;height:12.5pt;mso-position-horizontal-relative:page;mso-position-vertical-relative:paragraph;z-index:15737344" id="docshape17" filled="false" stroked="true" strokeweight=".5pt" strokecolor="#000000">
                <v:stroke dashstyle="solid"/>
                <w10:wrap type="none"/>
              </v:rect>
            </w:pict>
          </mc:Fallback>
        </mc:AlternateContent>
      </w:r>
      <w:r>
        <w:rPr/>
        <w:t>DBA / Trade Name (if </w:t>
      </w:r>
      <w:r>
        <w:rPr>
          <w:spacing w:val="-2"/>
        </w:rPr>
        <w:t>any):</w:t>
      </w:r>
    </w:p>
    <w:p>
      <w:pPr>
        <w:pStyle w:val="BodyText"/>
        <w:spacing w:before="142"/>
      </w:pPr>
      <w:r>
        <w:rPr/>
        <mc:AlternateContent>
          <mc:Choice Requires="wps">
            <w:drawing>
              <wp:anchor distT="0" distB="0" distL="0" distR="0" allowOverlap="1" layoutInCell="1" locked="0" behindDoc="0" simplePos="0" relativeHeight="15737856">
                <wp:simplePos x="0" y="0"/>
                <wp:positionH relativeFrom="page">
                  <wp:posOffset>1967477</wp:posOffset>
                </wp:positionH>
                <wp:positionV relativeFrom="paragraph">
                  <wp:posOffset>66980</wp:posOffset>
                </wp:positionV>
                <wp:extent cx="4862195" cy="15875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4862195" cy="158750"/>
                        </a:xfrm>
                        <a:custGeom>
                          <a:avLst/>
                          <a:gdLst/>
                          <a:ahLst/>
                          <a:cxnLst/>
                          <a:rect l="l" t="t" r="r" b="b"/>
                          <a:pathLst>
                            <a:path w="4862195" h="158750">
                              <a:moveTo>
                                <a:pt x="0" y="158750"/>
                              </a:moveTo>
                              <a:lnTo>
                                <a:pt x="4861947" y="158750"/>
                              </a:lnTo>
                              <a:lnTo>
                                <a:pt x="4861947"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919495pt;margin-top:5.274072pt;width:382.83050pt;height:12.5pt;mso-position-horizontal-relative:page;mso-position-vertical-relative:paragraph;z-index:15737856" id="docshape18" filled="false" stroked="true" strokeweight=".5pt" strokecolor="#000000">
                <v:stroke dashstyle="solid"/>
                <w10:wrap type="none"/>
              </v:rect>
            </w:pict>
          </mc:Fallback>
        </mc:AlternateContent>
      </w:r>
      <w:r>
        <w:rPr/>
        <w:t>Business </w:t>
      </w:r>
      <w:r>
        <w:rPr>
          <w:spacing w:val="-2"/>
        </w:rPr>
        <w:t>Address:</w:t>
      </w:r>
    </w:p>
    <w:p>
      <w:pPr>
        <w:pStyle w:val="BodyText"/>
        <w:tabs>
          <w:tab w:pos="5396" w:val="left" w:leader="none"/>
        </w:tabs>
        <w:spacing w:before="141"/>
      </w:pPr>
      <w:r>
        <w:rPr/>
        <mc:AlternateContent>
          <mc:Choice Requires="wps">
            <w:drawing>
              <wp:anchor distT="0" distB="0" distL="0" distR="0" allowOverlap="1" layoutInCell="1" locked="0" behindDoc="1" simplePos="0" relativeHeight="487412224">
                <wp:simplePos x="0" y="0"/>
                <wp:positionH relativeFrom="page">
                  <wp:posOffset>1813286</wp:posOffset>
                </wp:positionH>
                <wp:positionV relativeFrom="paragraph">
                  <wp:posOffset>66675</wp:posOffset>
                </wp:positionV>
                <wp:extent cx="2406650" cy="1587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406650" cy="158750"/>
                        </a:xfrm>
                        <a:custGeom>
                          <a:avLst/>
                          <a:gdLst/>
                          <a:ahLst/>
                          <a:cxnLst/>
                          <a:rect l="l" t="t" r="r" b="b"/>
                          <a:pathLst>
                            <a:path w="2406650" h="158750">
                              <a:moveTo>
                                <a:pt x="0" y="158750"/>
                              </a:moveTo>
                              <a:lnTo>
                                <a:pt x="2406650" y="158750"/>
                              </a:lnTo>
                              <a:lnTo>
                                <a:pt x="2406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2.778503pt;margin-top:5.25pt;width:189.5pt;height:12.5pt;mso-position-horizontal-relative:page;mso-position-vertical-relative:paragraph;z-index:-15904256" id="docshape1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8880">
                <wp:simplePos x="0" y="0"/>
                <wp:positionH relativeFrom="page">
                  <wp:posOffset>5226487</wp:posOffset>
                </wp:positionH>
                <wp:positionV relativeFrom="paragraph">
                  <wp:posOffset>66675</wp:posOffset>
                </wp:positionV>
                <wp:extent cx="1603375" cy="1587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603375" cy="158750"/>
                        </a:xfrm>
                        <a:custGeom>
                          <a:avLst/>
                          <a:gdLst/>
                          <a:ahLst/>
                          <a:cxnLst/>
                          <a:rect l="l" t="t" r="r" b="b"/>
                          <a:pathLst>
                            <a:path w="1603375" h="158750">
                              <a:moveTo>
                                <a:pt x="0" y="158750"/>
                              </a:moveTo>
                              <a:lnTo>
                                <a:pt x="1602937" y="158750"/>
                              </a:lnTo>
                              <a:lnTo>
                                <a:pt x="1602937"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1.534485pt;margin-top:5.25pt;width:126.215515pt;height:12.5pt;mso-position-horizontal-relative:page;mso-position-vertical-relative:paragraph;z-index:15738880" id="docshape20" filled="false" stroked="true" strokeweight=".5pt" strokecolor="#000000">
                <v:stroke dashstyle="solid"/>
                <w10:wrap type="none"/>
              </v:rect>
            </w:pict>
          </mc:Fallback>
        </mc:AlternateContent>
      </w:r>
      <w:r>
        <w:rPr/>
        <w:t>City, State, </w:t>
      </w:r>
      <w:r>
        <w:rPr>
          <w:spacing w:val="-4"/>
        </w:rPr>
        <w:t>ZIP:</w:t>
      </w:r>
      <w:r>
        <w:rPr/>
        <w:tab/>
        <w:t>Industry / </w:t>
      </w:r>
      <w:r>
        <w:rPr>
          <w:spacing w:val="-2"/>
        </w:rPr>
        <w:t>Type:</w:t>
      </w:r>
    </w:p>
    <w:p>
      <w:pPr>
        <w:pStyle w:val="BodyText"/>
        <w:spacing w:before="162"/>
      </w:pPr>
      <w:r>
        <w:rPr/>
        <w:t>Business Organized </w:t>
      </w:r>
      <w:r>
        <w:rPr>
          <w:spacing w:val="-5"/>
        </w:rPr>
        <w:t>As:</w:t>
      </w:r>
    </w:p>
    <w:p>
      <w:pPr>
        <w:pStyle w:val="BodyText"/>
        <w:tabs>
          <w:tab w:pos="3114" w:val="left" w:leader="none"/>
          <w:tab w:pos="5914" w:val="left" w:leader="none"/>
        </w:tabs>
        <w:spacing w:line="292" w:lineRule="auto" w:before="102"/>
        <w:ind w:left="315" w:right="2990"/>
      </w:pPr>
      <w:r>
        <w:rPr/>
        <mc:AlternateContent>
          <mc:Choice Requires="wps">
            <w:drawing>
              <wp:anchor distT="0" distB="0" distL="0" distR="0" allowOverlap="1" layoutInCell="1" locked="0" behindDoc="0" simplePos="0" relativeHeight="15739392">
                <wp:simplePos x="0" y="0"/>
                <wp:positionH relativeFrom="page">
                  <wp:posOffset>5240661</wp:posOffset>
                </wp:positionH>
                <wp:positionV relativeFrom="paragraph">
                  <wp:posOffset>244498</wp:posOffset>
                </wp:positionV>
                <wp:extent cx="1588770" cy="1587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588770" cy="158750"/>
                        </a:xfrm>
                        <a:custGeom>
                          <a:avLst/>
                          <a:gdLst/>
                          <a:ahLst/>
                          <a:cxnLst/>
                          <a:rect l="l" t="t" r="r" b="b"/>
                          <a:pathLst>
                            <a:path w="1588770" h="158750">
                              <a:moveTo>
                                <a:pt x="0" y="158750"/>
                              </a:moveTo>
                              <a:lnTo>
                                <a:pt x="1588763" y="158750"/>
                              </a:lnTo>
                              <a:lnTo>
                                <a:pt x="1588763"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2.650513pt;margin-top:19.251856pt;width:125.099485pt;height:12.5pt;mso-position-horizontal-relative:page;mso-position-vertical-relative:paragraph;z-index:15739392" id="docshape21" filled="false" stroked="true" strokeweight=".5pt" strokecolor="#000000">
                <v:stroke dashstyle="solid"/>
                <w10:wrap type="none"/>
              </v:rect>
            </w:pict>
          </mc:Fallback>
        </mc:AlternateContent>
      </w:r>
      <w:r>
        <w:rPr>
          <w:position w:val="-8"/>
        </w:rPr>
        <w:drawing>
          <wp:inline distT="0" distB="0" distL="0" distR="0">
            <wp:extent cx="133350" cy="13335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sz w:val="20"/>
        </w:rPr>
        <w:t> </w:t>
      </w:r>
      <w:r>
        <w:rPr/>
        <w:t>Sole Proprietorship</w:t>
        <w:tab/>
      </w:r>
      <w:r>
        <w:rPr>
          <w:position w:val="-8"/>
        </w:rPr>
        <w:drawing>
          <wp:inline distT="0" distB="0" distL="0" distR="0">
            <wp:extent cx="133350" cy="13335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rPr>
        <w:t> </w:t>
      </w:r>
      <w:r>
        <w:rPr/>
        <w:t>General Partnership</w:t>
        <w:tab/>
      </w:r>
      <w:r>
        <w:rPr>
          <w:position w:val="-8"/>
        </w:rPr>
        <w:drawing>
          <wp:inline distT="0" distB="0" distL="0" distR="0">
            <wp:extent cx="133350" cy="13335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rPr>
        <w:t> </w:t>
      </w:r>
      <w:r>
        <w:rPr/>
        <w:t>LLC </w:t>
      </w:r>
      <w:r>
        <w:rPr>
          <w:position w:val="-8"/>
        </w:rPr>
        <w:drawing>
          <wp:inline distT="0" distB="0" distL="0" distR="0">
            <wp:extent cx="133350" cy="13335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rPr>
        <w:t> </w:t>
      </w:r>
      <w:r>
        <w:rPr/>
        <w:t>S-Corporation</w:t>
        <w:tab/>
      </w:r>
      <w:r>
        <w:rPr>
          <w:position w:val="-8"/>
        </w:rPr>
        <w:drawing>
          <wp:inline distT="0" distB="0" distL="0" distR="0">
            <wp:extent cx="133350" cy="13335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rPr>
        <w:t> </w:t>
      </w:r>
      <w:r>
        <w:rPr/>
        <w:t>C-Corporation</w:t>
        <w:tab/>
      </w:r>
      <w:r>
        <w:rPr>
          <w:position w:val="-8"/>
        </w:rPr>
        <w:drawing>
          <wp:inline distT="0" distB="0" distL="0" distR="0">
            <wp:extent cx="133350" cy="13335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rPr>
        <w:t> </w:t>
      </w:r>
      <w:r>
        <w:rPr/>
        <w:t>Other:</w:t>
      </w:r>
    </w:p>
    <w:p>
      <w:pPr>
        <w:pStyle w:val="BodyText"/>
        <w:spacing w:before="97"/>
      </w:pPr>
      <w:r>
        <w:rPr/>
        <w:t>Brief Description of Business </w:t>
      </w:r>
      <w:r>
        <w:rPr>
          <w:spacing w:val="-2"/>
        </w:rPr>
        <w:t>Operations:</w:t>
      </w:r>
    </w:p>
    <w:p>
      <w:pPr>
        <w:pStyle w:val="BodyText"/>
        <w:spacing w:before="31"/>
        <w:rPr>
          <w:sz w:val="20"/>
        </w:rPr>
      </w:pPr>
      <w:r>
        <w:rPr>
          <w:sz w:val="20"/>
        </w:rPr>
        <mc:AlternateContent>
          <mc:Choice Requires="wps">
            <w:drawing>
              <wp:anchor distT="0" distB="0" distL="0" distR="0" allowOverlap="1" layoutInCell="1" locked="0" behindDoc="1" simplePos="0" relativeHeight="487588352">
                <wp:simplePos x="0" y="0"/>
                <wp:positionH relativeFrom="page">
                  <wp:posOffset>917575</wp:posOffset>
                </wp:positionH>
                <wp:positionV relativeFrom="paragraph">
                  <wp:posOffset>180967</wp:posOffset>
                </wp:positionV>
                <wp:extent cx="5937250" cy="47625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37250" cy="476250"/>
                        </a:xfrm>
                        <a:custGeom>
                          <a:avLst/>
                          <a:gdLst/>
                          <a:ahLst/>
                          <a:cxnLst/>
                          <a:rect l="l" t="t" r="r" b="b"/>
                          <a:pathLst>
                            <a:path w="5937250" h="476250">
                              <a:moveTo>
                                <a:pt x="0" y="476250"/>
                              </a:moveTo>
                              <a:lnTo>
                                <a:pt x="5937250" y="476250"/>
                              </a:lnTo>
                              <a:lnTo>
                                <a:pt x="5937250" y="0"/>
                              </a:lnTo>
                              <a:lnTo>
                                <a:pt x="0" y="0"/>
                              </a:lnTo>
                              <a:lnTo>
                                <a:pt x="0" y="4762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4.249414pt;width:467.5pt;height:37.5pt;mso-position-horizontal-relative:page;mso-position-vertical-relative:paragraph;z-index:-15728128;mso-wrap-distance-left:0;mso-wrap-distance-right:0" id="docshape22" filled="false" stroked="true" strokeweight=".5pt" strokecolor="#000000">
                <v:stroke dashstyle="solid"/>
                <w10:wrap type="topAndBottom"/>
              </v:rect>
            </w:pict>
          </mc:Fallback>
        </mc:AlternateContent>
      </w:r>
    </w:p>
    <w:p>
      <w:pPr>
        <w:pStyle w:val="Heading2"/>
        <w:numPr>
          <w:ilvl w:val="0"/>
          <w:numId w:val="1"/>
        </w:numPr>
        <w:tabs>
          <w:tab w:pos="222" w:val="left" w:leader="none"/>
        </w:tabs>
        <w:spacing w:line="240" w:lineRule="auto" w:before="12" w:after="0"/>
        <w:ind w:left="222" w:right="0" w:hanging="222"/>
        <w:jc w:val="left"/>
      </w:pPr>
      <w:r>
        <w:rPr/>
        <w:t>TRANSACTION </w:t>
      </w:r>
      <w:r>
        <w:rPr>
          <w:spacing w:val="-2"/>
        </w:rPr>
        <w:t>TYPE.</w:t>
      </w:r>
    </w:p>
    <w:p>
      <w:pPr>
        <w:pStyle w:val="BodyText"/>
        <w:spacing w:before="140"/>
      </w:pPr>
      <w:r>
        <w:rPr/>
        <w:t>This Agreement is structured as: (check </w:t>
      </w:r>
      <w:r>
        <w:rPr>
          <w:spacing w:val="-4"/>
        </w:rPr>
        <w:t>one)</w:t>
      </w:r>
    </w:p>
    <w:p>
      <w:pPr>
        <w:pStyle w:val="BodyText"/>
        <w:spacing w:before="141"/>
        <w:ind w:left="315"/>
      </w:pPr>
      <w:r>
        <w:rPr>
          <w:position w:val="-8"/>
        </w:rPr>
        <w:drawing>
          <wp:inline distT="0" distB="0" distL="0" distR="0">
            <wp:extent cx="133350" cy="133350"/>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28"/>
          <w:sz w:val="20"/>
        </w:rPr>
        <w:t> </w:t>
      </w:r>
      <w:r>
        <w:rPr>
          <w:rFonts w:ascii="Arial"/>
          <w:b/>
        </w:rPr>
        <w:t>Asset Purchase.</w:t>
      </w:r>
      <w:r>
        <w:rPr>
          <w:rFonts w:ascii="Arial"/>
          <w:b/>
          <w:spacing w:val="29"/>
        </w:rPr>
        <w:t> </w:t>
      </w:r>
      <w:r>
        <w:rPr/>
        <w:t>Buyer purchases specified assets. Seller retains the legal entity after Closing.</w:t>
      </w:r>
    </w:p>
    <w:p>
      <w:pPr>
        <w:spacing w:before="97"/>
        <w:ind w:left="315" w:right="0" w:firstLine="0"/>
        <w:jc w:val="left"/>
        <w:rPr>
          <w:sz w:val="19"/>
        </w:rPr>
      </w:pPr>
      <w:r>
        <w:rPr>
          <w:position w:val="-8"/>
        </w:rPr>
        <w:drawing>
          <wp:inline distT="0" distB="0" distL="0" distR="0">
            <wp:extent cx="133350" cy="133350"/>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27"/>
          <w:sz w:val="20"/>
        </w:rPr>
        <w:t> </w:t>
      </w:r>
      <w:r>
        <w:rPr>
          <w:rFonts w:ascii="Arial"/>
          <w:b/>
          <w:sz w:val="19"/>
        </w:rPr>
        <w:t>Equity / Stock Purchase.</w:t>
      </w:r>
      <w:r>
        <w:rPr>
          <w:rFonts w:ascii="Arial"/>
          <w:b/>
          <w:spacing w:val="29"/>
          <w:sz w:val="19"/>
        </w:rPr>
        <w:t> </w:t>
      </w:r>
      <w:r>
        <w:rPr>
          <w:sz w:val="19"/>
        </w:rPr>
        <w:t>Buyer acquires all ownership interests (shares / membership units) in the entity.</w:t>
      </w:r>
    </w:p>
    <w:p>
      <w:pPr>
        <w:pStyle w:val="Heading2"/>
        <w:numPr>
          <w:ilvl w:val="0"/>
          <w:numId w:val="1"/>
        </w:numPr>
        <w:tabs>
          <w:tab w:pos="222" w:val="left" w:leader="none"/>
        </w:tabs>
        <w:spacing w:line="240" w:lineRule="auto" w:before="207" w:after="0"/>
        <w:ind w:left="222" w:right="0" w:hanging="222"/>
        <w:jc w:val="left"/>
      </w:pPr>
      <w:r>
        <w:rPr/>
        <w:t>PURCHASE PRICE AND </w:t>
      </w:r>
      <w:r>
        <w:rPr>
          <w:spacing w:val="-2"/>
        </w:rPr>
        <w:t>PAYMENT.</w:t>
      </w:r>
    </w:p>
    <w:p>
      <w:pPr>
        <w:pStyle w:val="BodyText"/>
        <w:spacing w:before="140"/>
      </w:pPr>
      <w:r>
        <w:rPr/>
        <w:t>For good and valuable consideration, the total Purchase Price for the Business shall </w:t>
      </w:r>
      <w:r>
        <w:rPr>
          <w:spacing w:val="-5"/>
        </w:rPr>
        <w:t>be</w:t>
      </w:r>
    </w:p>
    <w:p>
      <w:pPr>
        <w:pStyle w:val="BodyText"/>
        <w:spacing w:before="19"/>
        <w:ind w:left="3160"/>
      </w:pPr>
      <w:r>
        <w:rPr/>
        <mc:AlternateContent>
          <mc:Choice Requires="wps">
            <w:drawing>
              <wp:anchor distT="0" distB="0" distL="0" distR="0" allowOverlap="1" layoutInCell="1" locked="0" behindDoc="0" simplePos="0" relativeHeight="15739904">
                <wp:simplePos x="0" y="0"/>
                <wp:positionH relativeFrom="page">
                  <wp:posOffset>917575</wp:posOffset>
                </wp:positionH>
                <wp:positionV relativeFrom="paragraph">
                  <wp:posOffset>15646</wp:posOffset>
                </wp:positionV>
                <wp:extent cx="1962150" cy="1587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962150" cy="158750"/>
                        </a:xfrm>
                        <a:custGeom>
                          <a:avLst/>
                          <a:gdLst/>
                          <a:ahLst/>
                          <a:cxnLst/>
                          <a:rect l="l" t="t" r="r" b="b"/>
                          <a:pathLst>
                            <a:path w="1962150" h="158750">
                              <a:moveTo>
                                <a:pt x="0" y="158750"/>
                              </a:moveTo>
                              <a:lnTo>
                                <a:pt x="1962150" y="158750"/>
                              </a:lnTo>
                              <a:lnTo>
                                <a:pt x="1962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232031pt;width:154.5pt;height:12.5pt;mso-position-horizontal-relative:page;mso-position-vertical-relative:paragraph;z-index:15739904" id="docshape23" filled="false" stroked="true" strokeweight=".5pt" strokecolor="#000000">
                <v:stroke dashstyle="solid"/>
                <w10:wrap type="none"/>
              </v:rect>
            </w:pict>
          </mc:Fallback>
        </mc:AlternateContent>
      </w:r>
      <w:r>
        <w:rPr/>
        <w:t>Dollars ($</w:t>
      </w:r>
      <w:r>
        <w:rPr>
          <w:spacing w:val="-13"/>
        </w:rPr>
        <w:t> </w:t>
      </w:r>
      <w:r>
        <w:rPr>
          <w:spacing w:val="-13"/>
          <w:position w:val="-3"/>
        </w:rPr>
        <w:drawing>
          <wp:inline distT="0" distB="0" distL="0" distR="0">
            <wp:extent cx="1016000" cy="16510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7" cstate="print"/>
                    <a:stretch>
                      <a:fillRect/>
                    </a:stretch>
                  </pic:blipFill>
                  <pic:spPr>
                    <a:xfrm>
                      <a:off x="0" y="0"/>
                      <a:ext cx="1016000" cy="165100"/>
                    </a:xfrm>
                    <a:prstGeom prst="rect">
                      <a:avLst/>
                    </a:prstGeom>
                  </pic:spPr>
                </pic:pic>
              </a:graphicData>
            </a:graphic>
          </wp:inline>
        </w:drawing>
      </w:r>
      <w:r>
        <w:rPr>
          <w:spacing w:val="-13"/>
          <w:position w:val="-3"/>
        </w:rPr>
      </w:r>
      <w:r>
        <w:rPr>
          <w:rFonts w:ascii="Times New Roman"/>
          <w:spacing w:val="5"/>
        </w:rPr>
        <w:t> </w:t>
      </w:r>
      <w:r>
        <w:rPr/>
        <w:t>), payable as </w:t>
      </w:r>
      <w:r>
        <w:rPr>
          <w:spacing w:val="-2"/>
        </w:rPr>
        <w:t>follows:</w:t>
      </w:r>
    </w:p>
    <w:p>
      <w:pPr>
        <w:pStyle w:val="BodyText"/>
        <w:spacing w:before="182"/>
        <w:ind w:left="315"/>
      </w:pPr>
      <w:r>
        <w:rPr>
          <w:position w:val="-8"/>
        </w:rPr>
        <w:drawing>
          <wp:inline distT="0" distB="0" distL="0" distR="0">
            <wp:extent cx="133350" cy="13335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4"/>
          <w:sz w:val="20"/>
        </w:rPr>
        <w:t> </w:t>
      </w:r>
      <w:r>
        <w:rPr/>
        <w:t>Cash in full at Closing.</w:t>
      </w:r>
    </w:p>
    <w:p>
      <w:pPr>
        <w:pStyle w:val="BodyText"/>
        <w:spacing w:before="97"/>
        <w:ind w:left="315"/>
      </w:pPr>
      <w:r>
        <w:rPr/>
        <mc:AlternateContent>
          <mc:Choice Requires="wps">
            <w:drawing>
              <wp:anchor distT="0" distB="0" distL="0" distR="0" allowOverlap="1" layoutInCell="1" locked="0" behindDoc="0" simplePos="0" relativeHeight="15740416">
                <wp:simplePos x="0" y="0"/>
                <wp:positionH relativeFrom="page">
                  <wp:posOffset>3387877</wp:posOffset>
                </wp:positionH>
                <wp:positionV relativeFrom="paragraph">
                  <wp:posOffset>38201</wp:posOffset>
                </wp:positionV>
                <wp:extent cx="3441700" cy="15875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441700" cy="158750"/>
                        </a:xfrm>
                        <a:custGeom>
                          <a:avLst/>
                          <a:gdLst/>
                          <a:ahLst/>
                          <a:cxnLst/>
                          <a:rect l="l" t="t" r="r" b="b"/>
                          <a:pathLst>
                            <a:path w="3441700" h="158750">
                              <a:moveTo>
                                <a:pt x="0" y="158750"/>
                              </a:moveTo>
                              <a:lnTo>
                                <a:pt x="3441547" y="158750"/>
                              </a:lnTo>
                              <a:lnTo>
                                <a:pt x="3441547"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6.761993pt;margin-top:3.007959pt;width:270.988pt;height:12.5pt;mso-position-horizontal-relative:page;mso-position-vertical-relative:paragraph;z-index:15740416" id="docshape24" filled="false" stroked="true" strokeweight=".5pt" strokecolor="#000000">
                <v:stroke dashstyle="solid"/>
                <w10:wrap type="none"/>
              </v:rect>
            </w:pict>
          </mc:Fallback>
        </mc:AlternateContent>
      </w:r>
      <w:r>
        <w:rPr>
          <w:position w:val="-8"/>
        </w:rPr>
        <w:drawing>
          <wp:inline distT="0" distB="0" distL="0" distR="0">
            <wp:extent cx="133350" cy="13335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2"/>
          <w:sz w:val="20"/>
        </w:rPr>
        <w:t> </w:t>
      </w:r>
      <w:r>
        <w:rPr/>
        <w:t>Third-Party Financing.</w:t>
      </w:r>
      <w:r>
        <w:rPr>
          <w:spacing w:val="61"/>
        </w:rPr>
        <w:t> </w:t>
      </w:r>
      <w:r>
        <w:rPr/>
        <w:t>Lender / Bank:</w:t>
      </w:r>
    </w:p>
    <w:p>
      <w:pPr>
        <w:pStyle w:val="Heading4"/>
        <w:spacing w:before="96"/>
      </w:pPr>
      <w:r>
        <w:rPr>
          <w:b w:val="0"/>
          <w:position w:val="-8"/>
        </w:rPr>
        <w:drawing>
          <wp:inline distT="0" distB="0" distL="0" distR="0">
            <wp:extent cx="133350" cy="13335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6" cstate="print"/>
                    <a:stretch>
                      <a:fillRect/>
                    </a:stretch>
                  </pic:blipFill>
                  <pic:spPr>
                    <a:xfrm>
                      <a:off x="0" y="0"/>
                      <a:ext cx="133350" cy="133350"/>
                    </a:xfrm>
                    <a:prstGeom prst="rect">
                      <a:avLst/>
                    </a:prstGeom>
                  </pic:spPr>
                </pic:pic>
              </a:graphicData>
            </a:graphic>
          </wp:inline>
        </w:drawing>
      </w:r>
      <w:r>
        <w:rPr>
          <w:b w:val="0"/>
          <w:position w:val="-8"/>
        </w:rPr>
      </w:r>
      <w:r>
        <w:rPr>
          <w:rFonts w:ascii="Times New Roman"/>
          <w:b w:val="0"/>
          <w:spacing w:val="36"/>
          <w:sz w:val="20"/>
        </w:rPr>
        <w:t> </w:t>
      </w:r>
      <w:r>
        <w:rPr/>
        <w:t>Seller Financing (Promissory Note).</w:t>
      </w:r>
    </w:p>
    <w:p>
      <w:pPr>
        <w:pStyle w:val="BodyText"/>
        <w:spacing w:line="369" w:lineRule="auto" w:before="15"/>
        <w:ind w:left="600" w:right="2403"/>
      </w:pPr>
      <w:r>
        <w:rPr/>
        <mc:AlternateContent>
          <mc:Choice Requires="wps">
            <w:drawing>
              <wp:anchor distT="0" distB="0" distL="0" distR="0" allowOverlap="1" layoutInCell="1" locked="0" behindDoc="0" simplePos="0" relativeHeight="15729664">
                <wp:simplePos x="0" y="0"/>
                <wp:positionH relativeFrom="page">
                  <wp:posOffset>1114425</wp:posOffset>
                </wp:positionH>
                <wp:positionV relativeFrom="paragraph">
                  <wp:posOffset>298909</wp:posOffset>
                </wp:positionV>
                <wp:extent cx="133350" cy="13335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33350" cy="133350"/>
                          <a:chExt cx="133350" cy="133350"/>
                        </a:xfrm>
                      </wpg:grpSpPr>
                      <wps:wsp>
                        <wps:cNvPr id="39" name="Graphic 3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40" name="Graphic 40"/>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23.536182pt;width:10.5pt;height:10.5pt;mso-position-horizontal-relative:page;mso-position-vertical-relative:paragraph;z-index:15729664" id="docshapegroup25" coordorigin="1755,471" coordsize="210,210">
                <v:rect style="position:absolute;left:1760;top:475;width:200;height:200" id="docshape26" filled="false" stroked="true" strokeweight=".5pt" strokecolor="#000000">
                  <v:stroke dashstyle="solid"/>
                </v:rect>
                <v:rect style="position:absolute;left:1765;top:480;width:190;height:190" id="docshape27"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page">
                  <wp:posOffset>2462491</wp:posOffset>
                </wp:positionH>
                <wp:positionV relativeFrom="paragraph">
                  <wp:posOffset>241759</wp:posOffset>
                </wp:positionV>
                <wp:extent cx="4367530" cy="15875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4367530" cy="158750"/>
                        </a:xfrm>
                        <a:custGeom>
                          <a:avLst/>
                          <a:gdLst/>
                          <a:ahLst/>
                          <a:cxnLst/>
                          <a:rect l="l" t="t" r="r" b="b"/>
                          <a:pathLst>
                            <a:path w="4367530" h="158750">
                              <a:moveTo>
                                <a:pt x="0" y="158750"/>
                              </a:moveTo>
                              <a:lnTo>
                                <a:pt x="4366933" y="158750"/>
                              </a:lnTo>
                              <a:lnTo>
                                <a:pt x="4366933"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3.897003pt;margin-top:19.036182pt;width:343.853pt;height:12.5pt;mso-position-horizontal-relative:page;mso-position-vertical-relative:paragraph;z-index:15740928" id="docshape28" filled="false" stroked="true" strokeweight=".5pt" strokecolor="#000000">
                <v:stroke dashstyle="solid"/>
                <w10:wrap type="none"/>
              </v:rect>
            </w:pict>
          </mc:Fallback>
        </mc:AlternateContent>
      </w:r>
      <w:r>
        <w:rPr/>
        <w:t>Principal:</w:t>
      </w:r>
      <w:r>
        <w:rPr>
          <w:spacing w:val="-5"/>
        </w:rPr>
        <w:t> </w:t>
      </w:r>
      <w:r>
        <w:rPr/>
        <w:t>$</w:t>
      </w:r>
      <w:r>
        <w:rPr>
          <w:spacing w:val="-1"/>
          <w:position w:val="-3"/>
        </w:rPr>
        <w:drawing>
          <wp:inline distT="0" distB="0" distL="0" distR="0">
            <wp:extent cx="889000" cy="16510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8" cstate="print"/>
                    <a:stretch>
                      <a:fillRect/>
                    </a:stretch>
                  </pic:blipFill>
                  <pic:spPr>
                    <a:xfrm>
                      <a:off x="0" y="0"/>
                      <a:ext cx="889000" cy="165100"/>
                    </a:xfrm>
                    <a:prstGeom prst="rect">
                      <a:avLst/>
                    </a:prstGeom>
                  </pic:spPr>
                </pic:pic>
              </a:graphicData>
            </a:graphic>
          </wp:inline>
        </w:drawing>
      </w:r>
      <w:r>
        <w:rPr>
          <w:spacing w:val="-1"/>
          <w:position w:val="-3"/>
        </w:rPr>
      </w:r>
      <w:r>
        <w:rPr>
          <w:rFonts w:ascii="Times New Roman"/>
          <w:spacing w:val="80"/>
        </w:rPr>
        <w:t> </w:t>
      </w:r>
      <w:r>
        <w:rPr/>
        <w:t>Annual</w:t>
      </w:r>
      <w:r>
        <w:rPr>
          <w:spacing w:val="-5"/>
        </w:rPr>
        <w:t> </w:t>
      </w:r>
      <w:r>
        <w:rPr/>
        <w:t>Rate:</w:t>
      </w:r>
      <w:r>
        <w:rPr>
          <w:spacing w:val="-1"/>
          <w:position w:val="-3"/>
        </w:rPr>
        <w:drawing>
          <wp:inline distT="0" distB="0" distL="0" distR="0">
            <wp:extent cx="381000" cy="165100"/>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9" cstate="print"/>
                    <a:stretch>
                      <a:fillRect/>
                    </a:stretch>
                  </pic:blipFill>
                  <pic:spPr>
                    <a:xfrm>
                      <a:off x="0" y="0"/>
                      <a:ext cx="381000" cy="165100"/>
                    </a:xfrm>
                    <a:prstGeom prst="rect">
                      <a:avLst/>
                    </a:prstGeom>
                  </pic:spPr>
                </pic:pic>
              </a:graphicData>
            </a:graphic>
          </wp:inline>
        </w:drawing>
      </w:r>
      <w:r>
        <w:rPr>
          <w:spacing w:val="-1"/>
          <w:position w:val="-3"/>
        </w:rPr>
      </w:r>
      <w:r>
        <w:rPr>
          <w:rFonts w:ascii="Times New Roman"/>
          <w:spacing w:val="-11"/>
        </w:rPr>
        <w:t> </w:t>
      </w:r>
      <w:r>
        <w:rPr/>
        <w:t>%</w:t>
      </w:r>
      <w:r>
        <w:rPr>
          <w:spacing w:val="40"/>
        </w:rPr>
        <w:t> </w:t>
      </w:r>
      <w:r>
        <w:rPr/>
        <w:t>Term:</w:t>
      </w:r>
      <w:r>
        <w:rPr>
          <w:position w:val="-3"/>
        </w:rPr>
        <w:drawing>
          <wp:inline distT="0" distB="0" distL="0" distR="0">
            <wp:extent cx="381000" cy="165100"/>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9" cstate="print"/>
                    <a:stretch>
                      <a:fillRect/>
                    </a:stretch>
                  </pic:blipFill>
                  <pic:spPr>
                    <a:xfrm>
                      <a:off x="0" y="0"/>
                      <a:ext cx="381000" cy="165100"/>
                    </a:xfrm>
                    <a:prstGeom prst="rect">
                      <a:avLst/>
                    </a:prstGeom>
                  </pic:spPr>
                </pic:pic>
              </a:graphicData>
            </a:graphic>
          </wp:inline>
        </w:drawing>
      </w:r>
      <w:r>
        <w:rPr>
          <w:position w:val="-3"/>
        </w:rPr>
      </w:r>
      <w:r>
        <w:rPr>
          <w:rFonts w:ascii="Times New Roman"/>
          <w:spacing w:val="-12"/>
        </w:rPr>
        <w:t> </w:t>
      </w:r>
      <w:r>
        <w:rPr/>
        <w:t>months. Other / Combination:</w:t>
      </w:r>
    </w:p>
    <w:p>
      <w:pPr>
        <w:pStyle w:val="BodyText"/>
        <w:spacing w:after="0" w:line="369" w:lineRule="auto"/>
        <w:sectPr>
          <w:footerReference w:type="default" r:id="rId5"/>
          <w:type w:val="continuous"/>
          <w:pgSz w:w="12240" w:h="15840"/>
          <w:pgMar w:header="0" w:footer="885" w:top="280" w:bottom="1080" w:left="1440" w:right="1080"/>
          <w:pgNumType w:start="1"/>
        </w:sectPr>
      </w:pPr>
    </w:p>
    <w:p>
      <w:pPr>
        <w:pStyle w:val="BodyText"/>
        <w:spacing w:before="75"/>
      </w:pPr>
      <w:r>
        <w:rPr/>
        <mc:AlternateContent>
          <mc:Choice Requires="wps">
            <w:drawing>
              <wp:anchor distT="0" distB="0" distL="0" distR="0" allowOverlap="1" layoutInCell="1" locked="0" behindDoc="0" simplePos="0" relativeHeight="15742976">
                <wp:simplePos x="0" y="0"/>
                <wp:positionH relativeFrom="page">
                  <wp:posOffset>3881101</wp:posOffset>
                </wp:positionH>
                <wp:positionV relativeFrom="paragraph">
                  <wp:posOffset>50800</wp:posOffset>
                </wp:positionV>
                <wp:extent cx="2948940" cy="15875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948940" cy="158750"/>
                        </a:xfrm>
                        <a:custGeom>
                          <a:avLst/>
                          <a:gdLst/>
                          <a:ahLst/>
                          <a:cxnLst/>
                          <a:rect l="l" t="t" r="r" b="b"/>
                          <a:pathLst>
                            <a:path w="2948940" h="158750">
                              <a:moveTo>
                                <a:pt x="0" y="158750"/>
                              </a:moveTo>
                              <a:lnTo>
                                <a:pt x="2948323" y="158750"/>
                              </a:lnTo>
                              <a:lnTo>
                                <a:pt x="2948323"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5.598511pt;margin-top:4pt;width:232.151486pt;height:12.5pt;mso-position-horizontal-relative:page;mso-position-vertical-relative:paragraph;z-index:15742976" id="docshape32" filled="false" stroked="true" strokeweight=".5pt" strokecolor="#000000">
                <v:stroke dashstyle="solid"/>
                <w10:wrap type="none"/>
              </v:rect>
            </w:pict>
          </mc:Fallback>
        </mc:AlternateContent>
      </w:r>
      <w:r>
        <w:rPr/>
        <w:t>Earnest Money Deposit: $</w:t>
      </w:r>
      <w:r>
        <w:rPr>
          <w:spacing w:val="-13"/>
        </w:rPr>
        <w:t> </w:t>
      </w:r>
      <w:r>
        <w:rPr>
          <w:spacing w:val="-13"/>
          <w:position w:val="-3"/>
        </w:rPr>
        <w:drawing>
          <wp:inline distT="0" distB="0" distL="0" distR="0">
            <wp:extent cx="889000" cy="165100"/>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2" cstate="print"/>
                    <a:stretch>
                      <a:fillRect/>
                    </a:stretch>
                  </pic:blipFill>
                  <pic:spPr>
                    <a:xfrm>
                      <a:off x="0" y="0"/>
                      <a:ext cx="889000" cy="165100"/>
                    </a:xfrm>
                    <a:prstGeom prst="rect">
                      <a:avLst/>
                    </a:prstGeom>
                  </pic:spPr>
                </pic:pic>
              </a:graphicData>
            </a:graphic>
          </wp:inline>
        </w:drawing>
      </w:r>
      <w:r>
        <w:rPr>
          <w:spacing w:val="-13"/>
          <w:position w:val="-3"/>
        </w:rPr>
      </w:r>
      <w:r>
        <w:rPr>
          <w:rFonts w:ascii="Times New Roman"/>
          <w:spacing w:val="31"/>
        </w:rPr>
        <w:t>  </w:t>
      </w:r>
      <w:r>
        <w:rPr/>
        <w:t>Due </w:t>
      </w:r>
      <w:r>
        <w:rPr>
          <w:spacing w:val="-2"/>
        </w:rPr>
        <w:t>Date:</w:t>
      </w:r>
    </w:p>
    <w:p>
      <w:pPr>
        <w:pStyle w:val="BodyText"/>
        <w:spacing w:before="141"/>
      </w:pPr>
      <w:r>
        <w:rPr/>
        <mc:AlternateContent>
          <mc:Choice Requires="wps">
            <w:drawing>
              <wp:anchor distT="0" distB="0" distL="0" distR="0" allowOverlap="1" layoutInCell="1" locked="0" behindDoc="0" simplePos="0" relativeHeight="15743488">
                <wp:simplePos x="0" y="0"/>
                <wp:positionH relativeFrom="page">
                  <wp:posOffset>2337809</wp:posOffset>
                </wp:positionH>
                <wp:positionV relativeFrom="paragraph">
                  <wp:posOffset>66507</wp:posOffset>
                </wp:positionV>
                <wp:extent cx="1263650" cy="15875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4.079498pt;margin-top:5.236816pt;width:99.5pt;height:12.5pt;mso-position-horizontal-relative:page;mso-position-vertical-relative:paragraph;z-index:15743488" id="docshape33" filled="false" stroked="true" strokeweight=".5pt" strokecolor="#000000">
                <v:stroke dashstyle="solid"/>
                <w10:wrap type="none"/>
              </v:rect>
            </w:pict>
          </mc:Fallback>
        </mc:AlternateContent>
      </w:r>
      <w:r>
        <w:rPr/>
        <w:t>Balance Due at Closing: </w:t>
      </w:r>
      <w:r>
        <w:rPr>
          <w:spacing w:val="-10"/>
        </w:rPr>
        <w:t>$</w:t>
      </w:r>
    </w:p>
    <w:p>
      <w:pPr>
        <w:pStyle w:val="BodyText"/>
        <w:tabs>
          <w:tab w:pos="3365" w:val="left" w:leader="none"/>
        </w:tabs>
        <w:spacing w:before="142"/>
      </w:pPr>
      <w:r>
        <w:rPr/>
        <mc:AlternateContent>
          <mc:Choice Requires="wps">
            <w:drawing>
              <wp:anchor distT="0" distB="0" distL="0" distR="0" allowOverlap="1" layoutInCell="1" locked="0" behindDoc="1" simplePos="0" relativeHeight="487417856">
                <wp:simplePos x="0" y="0"/>
                <wp:positionH relativeFrom="page">
                  <wp:posOffset>1692516</wp:posOffset>
                </wp:positionH>
                <wp:positionV relativeFrom="paragraph">
                  <wp:posOffset>66836</wp:posOffset>
                </wp:positionV>
                <wp:extent cx="1263650" cy="15875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3.268997pt;margin-top:5.262744pt;width:99.5pt;height:12.5pt;mso-position-horizontal-relative:page;mso-position-vertical-relative:paragraph;z-index:-15898624" id="docshape3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4512">
                <wp:simplePos x="0" y="0"/>
                <wp:positionH relativeFrom="page">
                  <wp:posOffset>4031183</wp:posOffset>
                </wp:positionH>
                <wp:positionV relativeFrom="paragraph">
                  <wp:posOffset>66836</wp:posOffset>
                </wp:positionV>
                <wp:extent cx="2798445" cy="15875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798445" cy="158750"/>
                        </a:xfrm>
                        <a:custGeom>
                          <a:avLst/>
                          <a:gdLst/>
                          <a:ahLst/>
                          <a:cxnLst/>
                          <a:rect l="l" t="t" r="r" b="b"/>
                          <a:pathLst>
                            <a:path w="2798445" h="158750">
                              <a:moveTo>
                                <a:pt x="0" y="158750"/>
                              </a:moveTo>
                              <a:lnTo>
                                <a:pt x="2798242" y="158750"/>
                              </a:lnTo>
                              <a:lnTo>
                                <a:pt x="279824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7.415985pt;margin-top:5.262744pt;width:220.334026pt;height:12.5pt;mso-position-horizontal-relative:page;mso-position-vertical-relative:paragraph;z-index:15744512" id="docshape35" filled="false" stroked="true" strokeweight=".5pt" strokecolor="#000000">
                <v:stroke dashstyle="solid"/>
                <w10:wrap type="none"/>
              </v:rect>
            </w:pict>
          </mc:Fallback>
        </mc:AlternateContent>
      </w:r>
      <w:r>
        <w:rPr/>
        <w:t>Closing </w:t>
      </w:r>
      <w:r>
        <w:rPr>
          <w:spacing w:val="-2"/>
        </w:rPr>
        <w:t>Date:</w:t>
      </w:r>
      <w:r>
        <w:rPr/>
        <w:tab/>
        <w:t>Closing </w:t>
      </w:r>
      <w:r>
        <w:rPr>
          <w:spacing w:val="-2"/>
        </w:rPr>
        <w:t>Location:</w:t>
      </w:r>
    </w:p>
    <w:p>
      <w:pPr>
        <w:pStyle w:val="BodyText"/>
        <w:spacing w:before="13"/>
      </w:pPr>
    </w:p>
    <w:p>
      <w:pPr>
        <w:pStyle w:val="Heading2"/>
        <w:numPr>
          <w:ilvl w:val="0"/>
          <w:numId w:val="1"/>
        </w:numPr>
        <w:tabs>
          <w:tab w:pos="222" w:val="left" w:leader="none"/>
        </w:tabs>
        <w:spacing w:line="240" w:lineRule="auto" w:before="0" w:after="0"/>
        <w:ind w:left="222" w:right="0" w:hanging="222"/>
        <w:jc w:val="left"/>
      </w:pPr>
      <w:r>
        <w:rPr/>
        <w:t>DUE DILIGENCE </w:t>
      </w:r>
      <w:r>
        <w:rPr>
          <w:spacing w:val="-2"/>
        </w:rPr>
        <w:t>PERIOD.</w:t>
      </w:r>
    </w:p>
    <w:p>
      <w:pPr>
        <w:pStyle w:val="BodyText"/>
        <w:spacing w:line="304" w:lineRule="auto" w:before="98"/>
        <w:ind w:right="297"/>
      </w:pPr>
      <w:r>
        <w:rPr/>
        <w:t>Buyer</w:t>
      </w:r>
      <w:r>
        <w:rPr>
          <w:spacing w:val="-3"/>
        </w:rPr>
        <w:t> </w:t>
      </w:r>
      <w:r>
        <w:rPr/>
        <w:t>shall</w:t>
      </w:r>
      <w:r>
        <w:rPr>
          <w:spacing w:val="-3"/>
        </w:rPr>
        <w:t> </w:t>
      </w:r>
      <w:r>
        <w:rPr/>
        <w:t>have</w:t>
      </w:r>
      <w:r>
        <w:rPr>
          <w:spacing w:val="-4"/>
        </w:rPr>
        <w:t> </w:t>
      </w:r>
      <w:r>
        <w:rPr>
          <w:spacing w:val="-1"/>
          <w:position w:val="-3"/>
        </w:rPr>
        <w:drawing>
          <wp:inline distT="0" distB="0" distL="0" distR="0">
            <wp:extent cx="381000" cy="165100"/>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3" cstate="print"/>
                    <a:stretch>
                      <a:fillRect/>
                    </a:stretch>
                  </pic:blipFill>
                  <pic:spPr>
                    <a:xfrm>
                      <a:off x="0" y="0"/>
                      <a:ext cx="381000" cy="165100"/>
                    </a:xfrm>
                    <a:prstGeom prst="rect">
                      <a:avLst/>
                    </a:prstGeom>
                  </pic:spPr>
                </pic:pic>
              </a:graphicData>
            </a:graphic>
          </wp:inline>
        </w:drawing>
      </w:r>
      <w:r>
        <w:rPr>
          <w:spacing w:val="-1"/>
          <w:position w:val="-3"/>
        </w:rPr>
      </w:r>
      <w:r>
        <w:rPr>
          <w:rFonts w:ascii="Times New Roman"/>
          <w:spacing w:val="-9"/>
        </w:rPr>
        <w:t> </w:t>
      </w:r>
      <w:r>
        <w:rPr/>
        <w:t>calendar</w:t>
      </w:r>
      <w:r>
        <w:rPr>
          <w:spacing w:val="-3"/>
        </w:rPr>
        <w:t> </w:t>
      </w:r>
      <w:r>
        <w:rPr/>
        <w:t>days</w:t>
      </w:r>
      <w:r>
        <w:rPr>
          <w:spacing w:val="-3"/>
        </w:rPr>
        <w:t> </w:t>
      </w:r>
      <w:r>
        <w:rPr/>
        <w:t>from</w:t>
      </w:r>
      <w:r>
        <w:rPr>
          <w:spacing w:val="-3"/>
        </w:rPr>
        <w:t> </w:t>
      </w:r>
      <w:r>
        <w:rPr/>
        <w:t>the</w:t>
      </w:r>
      <w:r>
        <w:rPr>
          <w:spacing w:val="-3"/>
        </w:rPr>
        <w:t> </w:t>
      </w:r>
      <w:r>
        <w:rPr/>
        <w:t>Effective</w:t>
      </w:r>
      <w:r>
        <w:rPr>
          <w:spacing w:val="-3"/>
        </w:rPr>
        <w:t> </w:t>
      </w:r>
      <w:r>
        <w:rPr/>
        <w:t>Date</w:t>
      </w:r>
      <w:r>
        <w:rPr>
          <w:spacing w:val="-3"/>
        </w:rPr>
        <w:t> </w:t>
      </w:r>
      <w:r>
        <w:rPr/>
        <w:t>("Due</w:t>
      </w:r>
      <w:r>
        <w:rPr>
          <w:spacing w:val="-3"/>
        </w:rPr>
        <w:t> </w:t>
      </w:r>
      <w:r>
        <w:rPr/>
        <w:t>Diligence</w:t>
      </w:r>
      <w:r>
        <w:rPr>
          <w:spacing w:val="-3"/>
        </w:rPr>
        <w:t> </w:t>
      </w:r>
      <w:r>
        <w:rPr/>
        <w:t>Period")</w:t>
      </w:r>
      <w:r>
        <w:rPr>
          <w:spacing w:val="-3"/>
        </w:rPr>
        <w:t> </w:t>
      </w:r>
      <w:r>
        <w:rPr/>
        <w:t>to</w:t>
      </w:r>
      <w:r>
        <w:rPr>
          <w:spacing w:val="-3"/>
        </w:rPr>
        <w:t> </w:t>
      </w:r>
      <w:r>
        <w:rPr/>
        <w:t>inspect</w:t>
      </w:r>
      <w:r>
        <w:rPr>
          <w:spacing w:val="-3"/>
        </w:rPr>
        <w:t> </w:t>
      </w:r>
      <w:r>
        <w:rPr/>
        <w:t>the</w:t>
      </w:r>
      <w:r>
        <w:rPr>
          <w:spacing w:val="-3"/>
        </w:rPr>
        <w:t> </w:t>
      </w:r>
      <w:r>
        <w:rPr/>
        <w:t>Business, its books and records, financial statements, tax returns, contracts, leases, and any other materials reasonably requested. Seller shall provide Buyer and its representatives full access during normal business hours. If Buyer determines, in its sole discretion, that the Business is not acceptable, Buyer may terminate this Agreement by written notice to Seller prior to the expiration of the Due Diligence Period and receive a full refund of the</w:t>
      </w:r>
    </w:p>
    <w:p>
      <w:pPr>
        <w:pStyle w:val="BodyText"/>
        <w:spacing w:before="1"/>
      </w:pPr>
      <w:r>
        <w:rPr/>
        <w:t>Earnest Money </w:t>
      </w:r>
      <w:r>
        <w:rPr>
          <w:spacing w:val="-2"/>
        </w:rPr>
        <w:t>Deposit.</w:t>
      </w:r>
    </w:p>
    <w:p>
      <w:pPr>
        <w:pStyle w:val="Heading3"/>
        <w:numPr>
          <w:ilvl w:val="0"/>
          <w:numId w:val="1"/>
        </w:numPr>
        <w:tabs>
          <w:tab w:pos="222" w:val="left" w:leader="none"/>
        </w:tabs>
        <w:spacing w:line="240" w:lineRule="auto" w:before="213" w:after="0"/>
        <w:ind w:left="222" w:right="0" w:hanging="222"/>
        <w:jc w:val="left"/>
      </w:pPr>
      <w:r>
        <w:rPr/>
        <w:t>ASSETS PURCHASED. (Asset Purchase only — check all that </w:t>
      </w:r>
      <w:r>
        <w:rPr>
          <w:spacing w:val="-2"/>
        </w:rPr>
        <w:t>apply)</w:t>
      </w:r>
    </w:p>
    <w:p>
      <w:pPr>
        <w:pStyle w:val="BodyText"/>
        <w:tabs>
          <w:tab w:pos="4854" w:val="left" w:leader="none"/>
        </w:tabs>
        <w:spacing w:before="139"/>
        <w:ind w:left="315"/>
      </w:pPr>
      <w:r>
        <w:rPr>
          <w:position w:val="-8"/>
        </w:rPr>
        <w:drawing>
          <wp:inline distT="0" distB="0" distL="0" distR="0">
            <wp:extent cx="133350" cy="133350"/>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9"/>
          <w:sz w:val="20"/>
        </w:rPr>
        <w:t> </w:t>
      </w:r>
      <w:r>
        <w:rPr/>
        <w:t>Tangible Personal Property</w:t>
        <w:tab/>
      </w:r>
      <w:r>
        <w:rPr>
          <w:position w:val="-8"/>
        </w:rPr>
        <w:drawing>
          <wp:inline distT="0" distB="0" distL="0" distR="0">
            <wp:extent cx="133350" cy="133350"/>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7"/>
        </w:rPr>
        <w:t> </w:t>
      </w:r>
      <w:r>
        <w:rPr/>
        <w:t>Trade Name / DBA</w:t>
      </w:r>
    </w:p>
    <w:p>
      <w:pPr>
        <w:pStyle w:val="BodyText"/>
        <w:tabs>
          <w:tab w:pos="4854" w:val="left" w:leader="none"/>
        </w:tabs>
        <w:spacing w:before="57"/>
        <w:ind w:left="315"/>
      </w:pPr>
      <w:r>
        <w:rPr>
          <w:position w:val="-8"/>
        </w:rPr>
        <w:drawing>
          <wp:inline distT="0" distB="0" distL="0" distR="0">
            <wp:extent cx="133350" cy="133350"/>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9"/>
          <w:sz w:val="20"/>
        </w:rPr>
        <w:t> </w:t>
      </w:r>
      <w:r>
        <w:rPr/>
        <w:t>Furniture &amp; Fixtures</w:t>
        <w:tab/>
      </w:r>
      <w:r>
        <w:rPr>
          <w:position w:val="-8"/>
        </w:rPr>
        <w:drawing>
          <wp:inline distT="0" distB="0" distL="0" distR="0">
            <wp:extent cx="133350" cy="133350"/>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7"/>
        </w:rPr>
        <w:t> </w:t>
      </w:r>
      <w:r>
        <w:rPr/>
        <w:t>Customer Lists &amp; Data</w:t>
      </w:r>
    </w:p>
    <w:p>
      <w:pPr>
        <w:pStyle w:val="BodyText"/>
        <w:tabs>
          <w:tab w:pos="4854" w:val="left" w:leader="none"/>
        </w:tabs>
        <w:spacing w:before="57"/>
        <w:ind w:left="315"/>
      </w:pPr>
      <w:r>
        <w:rPr>
          <w:position w:val="-8"/>
        </w:rPr>
        <w:drawing>
          <wp:inline distT="0" distB="0" distL="0" distR="0">
            <wp:extent cx="133350" cy="133350"/>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9"/>
          <w:sz w:val="20"/>
        </w:rPr>
        <w:t> </w:t>
      </w:r>
      <w:r>
        <w:rPr/>
        <w:t>Equipment &amp; Machinery</w:t>
        <w:tab/>
      </w:r>
      <w:r>
        <w:rPr>
          <w:position w:val="-8"/>
        </w:rPr>
        <w:drawing>
          <wp:inline distT="0" distB="0" distL="0" distR="0">
            <wp:extent cx="133350" cy="133350"/>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7"/>
        </w:rPr>
        <w:t> </w:t>
      </w:r>
      <w:r>
        <w:rPr/>
        <w:t>Assigned Contracts &amp; Leases</w:t>
      </w:r>
    </w:p>
    <w:p>
      <w:pPr>
        <w:pStyle w:val="BodyText"/>
        <w:tabs>
          <w:tab w:pos="4854" w:val="left" w:leader="none"/>
        </w:tabs>
        <w:spacing w:before="56"/>
        <w:ind w:left="315"/>
      </w:pPr>
      <w:r>
        <w:rPr>
          <w:position w:val="-8"/>
        </w:rPr>
        <w:drawing>
          <wp:inline distT="0" distB="0" distL="0" distR="0">
            <wp:extent cx="133350" cy="133350"/>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9"/>
          <w:sz w:val="20"/>
        </w:rPr>
        <w:t> </w:t>
      </w:r>
      <w:r>
        <w:rPr/>
        <w:t>Inventory &amp; Stock</w:t>
        <w:tab/>
      </w:r>
      <w:r>
        <w:rPr>
          <w:position w:val="-8"/>
        </w:rPr>
        <w:drawing>
          <wp:inline distT="0" distB="0" distL="0" distR="0">
            <wp:extent cx="133350" cy="133350"/>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7"/>
        </w:rPr>
        <w:t> </w:t>
      </w:r>
      <w:r>
        <w:rPr/>
        <w:t>Intellectual Property / Patents</w:t>
      </w:r>
    </w:p>
    <w:p>
      <w:pPr>
        <w:pStyle w:val="BodyText"/>
        <w:tabs>
          <w:tab w:pos="4854" w:val="left" w:leader="none"/>
        </w:tabs>
        <w:spacing w:before="57"/>
        <w:ind w:left="315"/>
      </w:pPr>
      <w:r>
        <w:rPr>
          <w:position w:val="-8"/>
        </w:rPr>
        <w:drawing>
          <wp:inline distT="0" distB="0" distL="0" distR="0">
            <wp:extent cx="133350" cy="133350"/>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4"/>
          <w:sz w:val="20"/>
        </w:rPr>
        <w:t> </w:t>
      </w:r>
      <w:r>
        <w:rPr/>
        <w:t>Vehicles (list in Schedule A)</w:t>
        <w:tab/>
      </w:r>
      <w:r>
        <w:rPr>
          <w:position w:val="-8"/>
        </w:rPr>
        <w:drawing>
          <wp:inline distT="0" distB="0" distL="0" distR="0">
            <wp:extent cx="133350" cy="133350"/>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rPr>
        <w:t> </w:t>
      </w:r>
      <w:r>
        <w:rPr/>
        <w:t>Accounts Receivable</w:t>
      </w:r>
    </w:p>
    <w:p>
      <w:pPr>
        <w:pStyle w:val="BodyText"/>
        <w:tabs>
          <w:tab w:pos="4854" w:val="left" w:leader="none"/>
        </w:tabs>
        <w:spacing w:line="309" w:lineRule="auto" w:before="57"/>
        <w:ind w:left="315" w:right="1114"/>
      </w:pPr>
      <w:r>
        <w:rPr>
          <w:position w:val="-8"/>
        </w:rPr>
        <w:drawing>
          <wp:inline distT="0" distB="0" distL="0" distR="0">
            <wp:extent cx="133350" cy="133350"/>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hAnsi="Times New Roman"/>
          <w:sz w:val="20"/>
        </w:rPr>
        <w:t> </w:t>
      </w:r>
      <w:r>
        <w:rPr/>
        <w:t>Goodwill</w:t>
        <w:tab/>
      </w:r>
      <w:r>
        <w:rPr>
          <w:position w:val="-8"/>
        </w:rPr>
        <w:drawing>
          <wp:inline distT="0" distB="0" distL="0" distR="0">
            <wp:extent cx="133350" cy="133350"/>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hAnsi="Times New Roman"/>
          <w:spacing w:val="20"/>
        </w:rPr>
        <w:t> </w:t>
      </w:r>
      <w:r>
        <w:rPr/>
        <w:t>Phone</w:t>
      </w:r>
      <w:r>
        <w:rPr>
          <w:spacing w:val="-5"/>
        </w:rPr>
        <w:t> </w:t>
      </w:r>
      <w:r>
        <w:rPr/>
        <w:t>Numbers</w:t>
      </w:r>
      <w:r>
        <w:rPr>
          <w:spacing w:val="-5"/>
        </w:rPr>
        <w:t> </w:t>
      </w:r>
      <w:r>
        <w:rPr/>
        <w:t>/</w:t>
      </w:r>
      <w:r>
        <w:rPr>
          <w:spacing w:val="-5"/>
        </w:rPr>
        <w:t> </w:t>
      </w:r>
      <w:r>
        <w:rPr/>
        <w:t>Website</w:t>
      </w:r>
      <w:r>
        <w:rPr>
          <w:spacing w:val="-5"/>
        </w:rPr>
        <w:t> </w:t>
      </w:r>
      <w:r>
        <w:rPr/>
        <w:t>/</w:t>
      </w:r>
      <w:r>
        <w:rPr>
          <w:spacing w:val="-5"/>
        </w:rPr>
        <w:t> </w:t>
      </w:r>
      <w:r>
        <w:rPr/>
        <w:t>Social</w:t>
      </w:r>
      <w:r>
        <w:rPr>
          <w:spacing w:val="-5"/>
        </w:rPr>
        <w:t> </w:t>
      </w:r>
      <w:r>
        <w:rPr/>
        <w:t>Media </w:t>
      </w:r>
      <w:r>
        <w:rPr>
          <w:position w:val="-8"/>
        </w:rPr>
        <w:drawing>
          <wp:inline distT="0" distB="0" distL="0" distR="0">
            <wp:extent cx="133350" cy="133350"/>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hAnsi="Times New Roman"/>
          <w:spacing w:val="40"/>
        </w:rPr>
        <w:t> </w:t>
      </w:r>
      <w:r>
        <w:rPr/>
        <w:t>Real Property (requires separate deed and two subscribing witnesses — Fla. Stat. § 689.01)</w:t>
      </w:r>
      <w:r>
        <w:rPr>
          <w:spacing w:val="40"/>
        </w:rPr>
        <w:t> </w:t>
      </w:r>
      <w:r>
        <w:rPr>
          <w:position w:val="-8"/>
        </w:rPr>
        <w:drawing>
          <wp:inline distT="0" distB="0" distL="0" distR="0">
            <wp:extent cx="133350" cy="133350"/>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hAnsi="Times New Roman"/>
          <w:spacing w:val="40"/>
        </w:rPr>
        <w:t> </w:t>
      </w:r>
      <w:r>
        <w:rPr/>
        <w:t>Licenses &amp; Permits (state-regulated licenses require separate agency approval — § 561.32)</w:t>
      </w:r>
    </w:p>
    <w:p>
      <w:pPr>
        <w:pStyle w:val="BodyText"/>
        <w:spacing w:before="140"/>
      </w:pPr>
      <w:r>
        <w:rPr/>
        <w:t>Additional Assets / Descriptions (attach Schedule A if </w:t>
      </w:r>
      <w:r>
        <w:rPr>
          <w:spacing w:val="-2"/>
        </w:rPr>
        <w:t>needed):</w:t>
      </w:r>
    </w:p>
    <w:p>
      <w:pPr>
        <w:pStyle w:val="BodyText"/>
        <w:spacing w:before="26"/>
        <w:rPr>
          <w:sz w:val="20"/>
        </w:rPr>
      </w:pPr>
      <w:r>
        <w:rPr>
          <w:sz w:val="20"/>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177787</wp:posOffset>
                </wp:positionV>
                <wp:extent cx="5943600" cy="431800"/>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5943600" cy="431800"/>
                          <a:chExt cx="5943600" cy="431800"/>
                        </a:xfrm>
                      </wpg:grpSpPr>
                      <wps:wsp>
                        <wps:cNvPr id="71" name="Graphic 71"/>
                        <wps:cNvSpPr/>
                        <wps:spPr>
                          <a:xfrm>
                            <a:off x="0" y="0"/>
                            <a:ext cx="5943600" cy="431800"/>
                          </a:xfrm>
                          <a:custGeom>
                            <a:avLst/>
                            <a:gdLst/>
                            <a:ahLst/>
                            <a:cxnLst/>
                            <a:rect l="l" t="t" r="r" b="b"/>
                            <a:pathLst>
                              <a:path w="5943600" h="431800">
                                <a:moveTo>
                                  <a:pt x="5943600" y="0"/>
                                </a:moveTo>
                                <a:lnTo>
                                  <a:pt x="0" y="0"/>
                                </a:lnTo>
                                <a:lnTo>
                                  <a:pt x="0" y="431800"/>
                                </a:lnTo>
                                <a:lnTo>
                                  <a:pt x="5943600" y="431800"/>
                                </a:lnTo>
                                <a:lnTo>
                                  <a:pt x="5943600"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3175" y="3175"/>
                            <a:ext cx="5937250" cy="425450"/>
                          </a:xfrm>
                          <a:custGeom>
                            <a:avLst/>
                            <a:gdLst/>
                            <a:ahLst/>
                            <a:cxnLst/>
                            <a:rect l="l" t="t" r="r" b="b"/>
                            <a:pathLst>
                              <a:path w="5937250" h="425450">
                                <a:moveTo>
                                  <a:pt x="0" y="425450"/>
                                </a:moveTo>
                                <a:lnTo>
                                  <a:pt x="5937250" y="425450"/>
                                </a:lnTo>
                                <a:lnTo>
                                  <a:pt x="5937250" y="0"/>
                                </a:lnTo>
                                <a:lnTo>
                                  <a:pt x="0" y="0"/>
                                </a:lnTo>
                                <a:lnTo>
                                  <a:pt x="0" y="4254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13.999023pt;width:468pt;height:34pt;mso-position-horizontal-relative:page;mso-position-vertical-relative:paragraph;z-index:-15715840;mso-wrap-distance-left:0;mso-wrap-distance-right:0" id="docshapegroup36" coordorigin="1440,280" coordsize="9360,680">
                <v:rect style="position:absolute;left:1440;top:279;width:9360;height:680" id="docshape37" filled="true" fillcolor="#ffffff" stroked="false">
                  <v:fill type="solid"/>
                </v:rect>
                <v:rect style="position:absolute;left:1445;top:284;width:9350;height:670" id="docshape38" filled="false" stroked="true" strokeweight=".5pt" strokecolor="#000000">
                  <v:stroke dashstyle="solid"/>
                </v:rect>
                <w10:wrap type="topAndBottom"/>
              </v:group>
            </w:pict>
          </mc:Fallback>
        </mc:AlternateContent>
      </w:r>
    </w:p>
    <w:p>
      <w:pPr>
        <w:pStyle w:val="BodyText"/>
        <w:spacing w:before="0"/>
      </w:pPr>
      <w:r>
        <w:rPr/>
        <w:t>Assets Expressly EXCLUDED from this </w:t>
      </w:r>
      <w:r>
        <w:rPr>
          <w:spacing w:val="-2"/>
        </w:rPr>
        <w:t>Sale:</w:t>
      </w:r>
    </w:p>
    <w:p>
      <w:pPr>
        <w:pStyle w:val="BodyText"/>
        <w:spacing w:before="7"/>
        <w:rPr>
          <w:sz w:val="17"/>
        </w:rPr>
      </w:pPr>
      <w:r>
        <w:rPr>
          <w:sz w:val="17"/>
        </w:rPr>
        <mc:AlternateContent>
          <mc:Choice Requires="wps">
            <w:drawing>
              <wp:anchor distT="0" distB="0" distL="0" distR="0" allowOverlap="1" layoutInCell="1" locked="0" behindDoc="1" simplePos="0" relativeHeight="487601152">
                <wp:simplePos x="0" y="0"/>
                <wp:positionH relativeFrom="page">
                  <wp:posOffset>917575</wp:posOffset>
                </wp:positionH>
                <wp:positionV relativeFrom="paragraph">
                  <wp:posOffset>143977</wp:posOffset>
                </wp:positionV>
                <wp:extent cx="5937250" cy="37465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5937250" cy="374650"/>
                        </a:xfrm>
                        <a:custGeom>
                          <a:avLst/>
                          <a:gdLst/>
                          <a:ahLst/>
                          <a:cxnLst/>
                          <a:rect l="l" t="t" r="r" b="b"/>
                          <a:pathLst>
                            <a:path w="5937250" h="374650">
                              <a:moveTo>
                                <a:pt x="0" y="374650"/>
                              </a:moveTo>
                              <a:lnTo>
                                <a:pt x="5937250" y="374650"/>
                              </a:lnTo>
                              <a:lnTo>
                                <a:pt x="5937250" y="0"/>
                              </a:lnTo>
                              <a:lnTo>
                                <a:pt x="0" y="0"/>
                              </a:lnTo>
                              <a:lnTo>
                                <a:pt x="0" y="3746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1.336789pt;width:467.5pt;height:29.5pt;mso-position-horizontal-relative:page;mso-position-vertical-relative:paragraph;z-index:-15715328;mso-wrap-distance-left:0;mso-wrap-distance-right:0" id="docshape39" filled="false" stroked="true" strokeweight=".5pt" strokecolor="#000000">
                <v:stroke dashstyle="solid"/>
                <w10:wrap type="topAndBottom"/>
              </v:rect>
            </w:pict>
          </mc:Fallback>
        </mc:AlternateContent>
      </w:r>
    </w:p>
    <w:p>
      <w:pPr>
        <w:pStyle w:val="Heading2"/>
        <w:numPr>
          <w:ilvl w:val="0"/>
          <w:numId w:val="1"/>
        </w:numPr>
        <w:tabs>
          <w:tab w:pos="222" w:val="left" w:leader="none"/>
        </w:tabs>
        <w:spacing w:line="240" w:lineRule="auto" w:before="12" w:after="0"/>
        <w:ind w:left="222" w:right="0" w:hanging="222"/>
        <w:jc w:val="left"/>
      </w:pPr>
      <w:r>
        <w:rPr/>
        <w:t>ASSUMPTION OF </w:t>
      </w:r>
      <w:r>
        <w:rPr>
          <w:spacing w:val="-2"/>
        </w:rPr>
        <w:t>LIABILITIES.</w:t>
      </w:r>
    </w:p>
    <w:p>
      <w:pPr>
        <w:pStyle w:val="BodyText"/>
        <w:spacing w:before="140"/>
      </w:pPr>
      <w:r>
        <w:rPr/>
        <w:t>Buyer shall: (check </w:t>
      </w:r>
      <w:r>
        <w:rPr>
          <w:spacing w:val="-4"/>
        </w:rPr>
        <w:t>one)</w:t>
      </w:r>
    </w:p>
    <w:p>
      <w:pPr>
        <w:pStyle w:val="BodyText"/>
        <w:spacing w:line="254" w:lineRule="auto" w:before="141"/>
        <w:ind w:left="600" w:right="1328" w:hanging="285"/>
      </w:pPr>
      <w:r>
        <w:rPr>
          <w:position w:val="-8"/>
        </w:rPr>
        <w:drawing>
          <wp:inline distT="0" distB="0" distL="0" distR="0">
            <wp:extent cx="133350" cy="133350"/>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21"/>
          <w:sz w:val="20"/>
        </w:rPr>
        <w:t> </w:t>
      </w:r>
      <w:r>
        <w:rPr/>
        <w:t>NOT</w:t>
      </w:r>
      <w:r>
        <w:rPr>
          <w:spacing w:val="-3"/>
        </w:rPr>
        <w:t> </w:t>
      </w:r>
      <w:r>
        <w:rPr/>
        <w:t>assume</w:t>
      </w:r>
      <w:r>
        <w:rPr>
          <w:spacing w:val="-3"/>
        </w:rPr>
        <w:t> </w:t>
      </w:r>
      <w:r>
        <w:rPr/>
        <w:t>any</w:t>
      </w:r>
      <w:r>
        <w:rPr>
          <w:spacing w:val="-3"/>
        </w:rPr>
        <w:t> </w:t>
      </w:r>
      <w:r>
        <w:rPr/>
        <w:t>liabilities,</w:t>
      </w:r>
      <w:r>
        <w:rPr>
          <w:spacing w:val="-3"/>
        </w:rPr>
        <w:t> </w:t>
      </w:r>
      <w:r>
        <w:rPr/>
        <w:t>obligations,</w:t>
      </w:r>
      <w:r>
        <w:rPr>
          <w:spacing w:val="-3"/>
        </w:rPr>
        <w:t> </w:t>
      </w:r>
      <w:r>
        <w:rPr/>
        <w:t>or</w:t>
      </w:r>
      <w:r>
        <w:rPr>
          <w:spacing w:val="-3"/>
        </w:rPr>
        <w:t> </w:t>
      </w:r>
      <w:r>
        <w:rPr/>
        <w:t>debts</w:t>
      </w:r>
      <w:r>
        <w:rPr>
          <w:spacing w:val="-3"/>
        </w:rPr>
        <w:t> </w:t>
      </w:r>
      <w:r>
        <w:rPr/>
        <w:t>of</w:t>
      </w:r>
      <w:r>
        <w:rPr>
          <w:spacing w:val="-3"/>
        </w:rPr>
        <w:t> </w:t>
      </w:r>
      <w:r>
        <w:rPr/>
        <w:t>the</w:t>
      </w:r>
      <w:r>
        <w:rPr>
          <w:spacing w:val="-3"/>
        </w:rPr>
        <w:t> </w:t>
      </w:r>
      <w:r>
        <w:rPr/>
        <w:t>Business</w:t>
      </w:r>
      <w:r>
        <w:rPr>
          <w:spacing w:val="-3"/>
        </w:rPr>
        <w:t> </w:t>
      </w:r>
      <w:r>
        <w:rPr/>
        <w:t>or</w:t>
      </w:r>
      <w:r>
        <w:rPr>
          <w:spacing w:val="-3"/>
        </w:rPr>
        <w:t> </w:t>
      </w:r>
      <w:r>
        <w:rPr/>
        <w:t>Seller.</w:t>
      </w:r>
      <w:r>
        <w:rPr>
          <w:spacing w:val="-3"/>
        </w:rPr>
        <w:t> </w:t>
      </w:r>
      <w:r>
        <w:rPr/>
        <w:t>Seller</w:t>
      </w:r>
      <w:r>
        <w:rPr>
          <w:spacing w:val="-3"/>
        </w:rPr>
        <w:t> </w:t>
      </w:r>
      <w:r>
        <w:rPr/>
        <w:t>remains solely responsible for all pre-Closing liabilities.</w:t>
      </w:r>
    </w:p>
    <w:p>
      <w:pPr>
        <w:pStyle w:val="BodyText"/>
        <w:spacing w:before="132"/>
        <w:ind w:left="315"/>
      </w:pPr>
      <w:r>
        <w:rPr>
          <w:position w:val="-8"/>
        </w:rPr>
        <w:drawing>
          <wp:inline distT="0" distB="0" distL="0" distR="0">
            <wp:extent cx="133350" cy="133350"/>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2"/>
          <w:sz w:val="20"/>
        </w:rPr>
        <w:t> </w:t>
      </w:r>
      <w:r>
        <w:rPr/>
        <w:t>Assume ONLY the following specified liabilities:</w:t>
      </w:r>
    </w:p>
    <w:p>
      <w:pPr>
        <w:pStyle w:val="BodyText"/>
        <w:spacing w:before="9"/>
        <w:rPr>
          <w:sz w:val="18"/>
        </w:rPr>
      </w:pPr>
      <w:r>
        <w:rPr>
          <w:sz w:val="18"/>
        </w:rPr>
        <mc:AlternateContent>
          <mc:Choice Requires="wps">
            <w:drawing>
              <wp:anchor distT="0" distB="0" distL="0" distR="0" allowOverlap="1" layoutInCell="1" locked="0" behindDoc="1" simplePos="0" relativeHeight="487601664">
                <wp:simplePos x="0" y="0"/>
                <wp:positionH relativeFrom="page">
                  <wp:posOffset>1298575</wp:posOffset>
                </wp:positionH>
                <wp:positionV relativeFrom="paragraph">
                  <wp:posOffset>152656</wp:posOffset>
                </wp:positionV>
                <wp:extent cx="5530850" cy="42545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5530850" cy="425450"/>
                        </a:xfrm>
                        <a:custGeom>
                          <a:avLst/>
                          <a:gdLst/>
                          <a:ahLst/>
                          <a:cxnLst/>
                          <a:rect l="l" t="t" r="r" b="b"/>
                          <a:pathLst>
                            <a:path w="5530850" h="425450">
                              <a:moveTo>
                                <a:pt x="0" y="425450"/>
                              </a:moveTo>
                              <a:lnTo>
                                <a:pt x="5530850" y="425450"/>
                              </a:lnTo>
                              <a:lnTo>
                                <a:pt x="5530850" y="0"/>
                              </a:lnTo>
                              <a:lnTo>
                                <a:pt x="0" y="0"/>
                              </a:lnTo>
                              <a:lnTo>
                                <a:pt x="0" y="425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25pt;margin-top:12.020166pt;width:435.5pt;height:33.5pt;mso-position-horizontal-relative:page;mso-position-vertical-relative:paragraph;z-index:-15714816;mso-wrap-distance-left:0;mso-wrap-distance-right:0" id="docshape40" filled="false" stroked="true" strokeweight=".5pt" strokecolor="#000000">
                <v:stroke dashstyle="solid"/>
                <w10:wrap type="topAndBottom"/>
              </v:rect>
            </w:pict>
          </mc:Fallback>
        </mc:AlternateContent>
      </w:r>
    </w:p>
    <w:p>
      <w:pPr>
        <w:pStyle w:val="Heading3"/>
        <w:numPr>
          <w:ilvl w:val="0"/>
          <w:numId w:val="1"/>
        </w:numPr>
        <w:tabs>
          <w:tab w:pos="222" w:val="left" w:leader="none"/>
        </w:tabs>
        <w:spacing w:line="240" w:lineRule="auto" w:before="12" w:after="0"/>
        <w:ind w:left="222" w:right="0" w:hanging="222"/>
        <w:jc w:val="left"/>
      </w:pPr>
      <w:r>
        <w:rPr/>
        <w:t>PURCHASE PRICE ALLOCATION. (IRS Form 8594 — Required by Federal </w:t>
      </w:r>
      <w:r>
        <w:rPr>
          <w:spacing w:val="-4"/>
        </w:rPr>
        <w:t>Law)</w:t>
      </w:r>
    </w:p>
    <w:p>
      <w:pPr>
        <w:pStyle w:val="BodyText"/>
        <w:spacing w:line="307" w:lineRule="auto" w:before="140"/>
      </w:pPr>
      <w:r>
        <w:rPr/>
        <w:t>The</w:t>
      </w:r>
      <w:r>
        <w:rPr>
          <w:spacing w:val="-3"/>
        </w:rPr>
        <w:t> </w:t>
      </w:r>
      <w:r>
        <w:rPr/>
        <w:t>parties</w:t>
      </w:r>
      <w:r>
        <w:rPr>
          <w:spacing w:val="-3"/>
        </w:rPr>
        <w:t> </w:t>
      </w:r>
      <w:r>
        <w:rPr/>
        <w:t>agree</w:t>
      </w:r>
      <w:r>
        <w:rPr>
          <w:spacing w:val="-3"/>
        </w:rPr>
        <w:t> </w:t>
      </w:r>
      <w:r>
        <w:rPr/>
        <w:t>to</w:t>
      </w:r>
      <w:r>
        <w:rPr>
          <w:spacing w:val="-3"/>
        </w:rPr>
        <w:t> </w:t>
      </w:r>
      <w:r>
        <w:rPr/>
        <w:t>allocate</w:t>
      </w:r>
      <w:r>
        <w:rPr>
          <w:spacing w:val="-3"/>
        </w:rPr>
        <w:t> </w:t>
      </w:r>
      <w:r>
        <w:rPr/>
        <w:t>the</w:t>
      </w:r>
      <w:r>
        <w:rPr>
          <w:spacing w:val="-3"/>
        </w:rPr>
        <w:t> </w:t>
      </w:r>
      <w:r>
        <w:rPr/>
        <w:t>Purchase</w:t>
      </w:r>
      <w:r>
        <w:rPr>
          <w:spacing w:val="-3"/>
        </w:rPr>
        <w:t> </w:t>
      </w:r>
      <w:r>
        <w:rPr/>
        <w:t>Price</w:t>
      </w:r>
      <w:r>
        <w:rPr>
          <w:spacing w:val="-3"/>
        </w:rPr>
        <w:t> </w:t>
      </w:r>
      <w:r>
        <w:rPr/>
        <w:t>among</w:t>
      </w:r>
      <w:r>
        <w:rPr>
          <w:spacing w:val="-3"/>
        </w:rPr>
        <w:t> </w:t>
      </w:r>
      <w:r>
        <w:rPr/>
        <w:t>the</w:t>
      </w:r>
      <w:r>
        <w:rPr>
          <w:spacing w:val="-3"/>
        </w:rPr>
        <w:t> </w:t>
      </w:r>
      <w:r>
        <w:rPr/>
        <w:t>acquired</w:t>
      </w:r>
      <w:r>
        <w:rPr>
          <w:spacing w:val="-3"/>
        </w:rPr>
        <w:t> </w:t>
      </w:r>
      <w:r>
        <w:rPr/>
        <w:t>assets</w:t>
      </w:r>
      <w:r>
        <w:rPr>
          <w:spacing w:val="-3"/>
        </w:rPr>
        <w:t> </w:t>
      </w:r>
      <w:r>
        <w:rPr/>
        <w:t>for</w:t>
      </w:r>
      <w:r>
        <w:rPr>
          <w:spacing w:val="-3"/>
        </w:rPr>
        <w:t> </w:t>
      </w:r>
      <w:r>
        <w:rPr/>
        <w:t>federal</w:t>
      </w:r>
      <w:r>
        <w:rPr>
          <w:spacing w:val="-3"/>
        </w:rPr>
        <w:t> </w:t>
      </w:r>
      <w:r>
        <w:rPr/>
        <w:t>income</w:t>
      </w:r>
      <w:r>
        <w:rPr>
          <w:spacing w:val="-3"/>
        </w:rPr>
        <w:t> </w:t>
      </w:r>
      <w:r>
        <w:rPr/>
        <w:t>tax</w:t>
      </w:r>
      <w:r>
        <w:rPr>
          <w:spacing w:val="-3"/>
        </w:rPr>
        <w:t> </w:t>
      </w:r>
      <w:r>
        <w:rPr/>
        <w:t>purposes</w:t>
      </w:r>
      <w:r>
        <w:rPr>
          <w:spacing w:val="-3"/>
        </w:rPr>
        <w:t> </w:t>
      </w:r>
      <w:r>
        <w:rPr/>
        <w:t>in accordance with IRS Form 8594 (Asset Acquisition Statement). Both parties shall file consistent allocations.</w:t>
      </w:r>
    </w:p>
    <w:p>
      <w:pPr>
        <w:pStyle w:val="BodyText"/>
        <w:spacing w:line="439" w:lineRule="auto" w:before="0"/>
        <w:ind w:right="6287"/>
      </w:pPr>
      <w:r>
        <w:rPr/>
        <mc:AlternateContent>
          <mc:Choice Requires="wps">
            <w:drawing>
              <wp:anchor distT="0" distB="0" distL="0" distR="0" allowOverlap="1" layoutInCell="1" locked="0" behindDoc="0" simplePos="0" relativeHeight="15745024">
                <wp:simplePos x="0" y="0"/>
                <wp:positionH relativeFrom="page">
                  <wp:posOffset>3122275</wp:posOffset>
                </wp:positionH>
                <wp:positionV relativeFrom="paragraph">
                  <wp:posOffset>230953</wp:posOffset>
                </wp:positionV>
                <wp:extent cx="3707765" cy="15875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3707765" cy="158750"/>
                        </a:xfrm>
                        <a:custGeom>
                          <a:avLst/>
                          <a:gdLst/>
                          <a:ahLst/>
                          <a:cxnLst/>
                          <a:rect l="l" t="t" r="r" b="b"/>
                          <a:pathLst>
                            <a:path w="3707765" h="158750">
                              <a:moveTo>
                                <a:pt x="0" y="158750"/>
                              </a:moveTo>
                              <a:lnTo>
                                <a:pt x="3707149" y="158750"/>
                              </a:lnTo>
                              <a:lnTo>
                                <a:pt x="3707149"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5.848495pt;margin-top:18.185352pt;width:291.9015pt;height:12.5pt;mso-position-horizontal-relative:page;mso-position-vertical-relative:paragraph;z-index:15745024" id="docshape41" filled="false" stroked="true" strokeweight=".5pt" strokecolor="#000000">
                <v:stroke dashstyle="solid"/>
                <w10:wrap type="none"/>
              </v:rect>
            </w:pict>
          </mc:Fallback>
        </mc:AlternateContent>
      </w:r>
      <w:r>
        <w:rPr/>
        <w:t>The agreed allocation is as follows: Class</w:t>
      </w:r>
      <w:r>
        <w:rPr>
          <w:spacing w:val="-6"/>
        </w:rPr>
        <w:t> </w:t>
      </w:r>
      <w:r>
        <w:rPr/>
        <w:t>I</w:t>
      </w:r>
      <w:r>
        <w:rPr>
          <w:spacing w:val="-6"/>
        </w:rPr>
        <w:t> </w:t>
      </w:r>
      <w:r>
        <w:rPr/>
        <w:t>—</w:t>
      </w:r>
      <w:r>
        <w:rPr>
          <w:spacing w:val="-6"/>
        </w:rPr>
        <w:t> </w:t>
      </w:r>
      <w:r>
        <w:rPr/>
        <w:t>Cash</w:t>
      </w:r>
      <w:r>
        <w:rPr>
          <w:spacing w:val="-6"/>
        </w:rPr>
        <w:t> </w:t>
      </w:r>
      <w:r>
        <w:rPr/>
        <w:t>and</w:t>
      </w:r>
      <w:r>
        <w:rPr>
          <w:spacing w:val="-6"/>
        </w:rPr>
        <w:t> </w:t>
      </w:r>
      <w:r>
        <w:rPr/>
        <w:t>Cash</w:t>
      </w:r>
      <w:r>
        <w:rPr>
          <w:spacing w:val="-6"/>
        </w:rPr>
        <w:t> </w:t>
      </w:r>
      <w:r>
        <w:rPr/>
        <w:t>Equivalents:</w:t>
      </w:r>
      <w:r>
        <w:rPr>
          <w:spacing w:val="-6"/>
        </w:rPr>
        <w:t> </w:t>
      </w:r>
      <w:r>
        <w:rPr/>
        <w:t>$</w:t>
      </w:r>
    </w:p>
    <w:p>
      <w:pPr>
        <w:pStyle w:val="BodyText"/>
        <w:spacing w:after="0" w:line="439" w:lineRule="auto"/>
        <w:sectPr>
          <w:headerReference w:type="default" r:id="rId10"/>
          <w:footerReference w:type="default" r:id="rId11"/>
          <w:pgSz w:w="12240" w:h="15840"/>
          <w:pgMar w:header="455" w:footer="885" w:top="740" w:bottom="1080" w:left="1440" w:right="1080"/>
          <w:pgNumType w:start="2"/>
        </w:sectPr>
      </w:pPr>
    </w:p>
    <w:p>
      <w:pPr>
        <w:pStyle w:val="BodyText"/>
        <w:spacing w:line="350" w:lineRule="auto" w:before="116"/>
        <w:ind w:right="5642"/>
      </w:pPr>
      <w:r>
        <w:rPr/>
        <mc:AlternateContent>
          <mc:Choice Requires="wps">
            <w:drawing>
              <wp:anchor distT="0" distB="0" distL="0" distR="0" allowOverlap="1" layoutInCell="1" locked="0" behindDoc="1" simplePos="0" relativeHeight="487419392">
                <wp:simplePos x="0" y="0"/>
                <wp:positionH relativeFrom="page">
                  <wp:posOffset>3145764</wp:posOffset>
                </wp:positionH>
                <wp:positionV relativeFrom="paragraph">
                  <wp:posOffset>47625</wp:posOffset>
                </wp:positionV>
                <wp:extent cx="3687445" cy="118110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3687445" cy="1181100"/>
                          <a:chExt cx="3687445" cy="1181100"/>
                        </a:xfrm>
                      </wpg:grpSpPr>
                      <wps:wsp>
                        <wps:cNvPr id="79" name="Graphic 79"/>
                        <wps:cNvSpPr/>
                        <wps:spPr>
                          <a:xfrm>
                            <a:off x="298164" y="3175"/>
                            <a:ext cx="3385820" cy="158750"/>
                          </a:xfrm>
                          <a:custGeom>
                            <a:avLst/>
                            <a:gdLst/>
                            <a:ahLst/>
                            <a:cxnLst/>
                            <a:rect l="l" t="t" r="r" b="b"/>
                            <a:pathLst>
                              <a:path w="3385820" h="158750">
                                <a:moveTo>
                                  <a:pt x="0" y="158750"/>
                                </a:moveTo>
                                <a:lnTo>
                                  <a:pt x="3385496" y="158750"/>
                                </a:lnTo>
                                <a:lnTo>
                                  <a:pt x="33854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80" name="Graphic 80"/>
                        <wps:cNvSpPr/>
                        <wps:spPr>
                          <a:xfrm>
                            <a:off x="97161" y="206375"/>
                            <a:ext cx="3587115" cy="158750"/>
                          </a:xfrm>
                          <a:custGeom>
                            <a:avLst/>
                            <a:gdLst/>
                            <a:ahLst/>
                            <a:cxnLst/>
                            <a:rect l="l" t="t" r="r" b="b"/>
                            <a:pathLst>
                              <a:path w="3587115" h="158750">
                                <a:moveTo>
                                  <a:pt x="0" y="158750"/>
                                </a:moveTo>
                                <a:lnTo>
                                  <a:pt x="3586499" y="158750"/>
                                </a:lnTo>
                                <a:lnTo>
                                  <a:pt x="3586499"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81" name="Graphic 81"/>
                        <wps:cNvSpPr/>
                        <wps:spPr>
                          <a:xfrm>
                            <a:off x="3175" y="409575"/>
                            <a:ext cx="3681095" cy="158750"/>
                          </a:xfrm>
                          <a:custGeom>
                            <a:avLst/>
                            <a:gdLst/>
                            <a:ahLst/>
                            <a:cxnLst/>
                            <a:rect l="l" t="t" r="r" b="b"/>
                            <a:pathLst>
                              <a:path w="3681095" h="158750">
                                <a:moveTo>
                                  <a:pt x="0" y="158750"/>
                                </a:moveTo>
                                <a:lnTo>
                                  <a:pt x="3680485" y="158750"/>
                                </a:lnTo>
                                <a:lnTo>
                                  <a:pt x="368048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82" name="Graphic 82"/>
                        <wps:cNvSpPr/>
                        <wps:spPr>
                          <a:xfrm>
                            <a:off x="1753203" y="612775"/>
                            <a:ext cx="1931035" cy="158750"/>
                          </a:xfrm>
                          <a:custGeom>
                            <a:avLst/>
                            <a:gdLst/>
                            <a:ahLst/>
                            <a:cxnLst/>
                            <a:rect l="l" t="t" r="r" b="b"/>
                            <a:pathLst>
                              <a:path w="1931035" h="158750">
                                <a:moveTo>
                                  <a:pt x="0" y="158750"/>
                                </a:moveTo>
                                <a:lnTo>
                                  <a:pt x="1930456" y="158750"/>
                                </a:lnTo>
                                <a:lnTo>
                                  <a:pt x="1930456"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wps:wsp>
                        <wps:cNvPr id="83" name="Graphic 83"/>
                        <wps:cNvSpPr/>
                        <wps:spPr>
                          <a:xfrm>
                            <a:off x="1203642" y="815975"/>
                            <a:ext cx="2480310" cy="158750"/>
                          </a:xfrm>
                          <a:custGeom>
                            <a:avLst/>
                            <a:gdLst/>
                            <a:ahLst/>
                            <a:cxnLst/>
                            <a:rect l="l" t="t" r="r" b="b"/>
                            <a:pathLst>
                              <a:path w="2480310" h="158750">
                                <a:moveTo>
                                  <a:pt x="0" y="158750"/>
                                </a:moveTo>
                                <a:lnTo>
                                  <a:pt x="2480018" y="158750"/>
                                </a:lnTo>
                                <a:lnTo>
                                  <a:pt x="248001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84" name="Graphic 84"/>
                        <wps:cNvSpPr/>
                        <wps:spPr>
                          <a:xfrm>
                            <a:off x="365366" y="1019175"/>
                            <a:ext cx="3318510" cy="158750"/>
                          </a:xfrm>
                          <a:custGeom>
                            <a:avLst/>
                            <a:gdLst/>
                            <a:ahLst/>
                            <a:cxnLst/>
                            <a:rect l="l" t="t" r="r" b="b"/>
                            <a:pathLst>
                              <a:path w="3318510" h="158750">
                                <a:moveTo>
                                  <a:pt x="0" y="158750"/>
                                </a:moveTo>
                                <a:lnTo>
                                  <a:pt x="3318294" y="158750"/>
                                </a:lnTo>
                                <a:lnTo>
                                  <a:pt x="3318294"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7.697998pt;margin-top:3.75pt;width:290.350pt;height:93pt;mso-position-horizontal-relative:page;mso-position-vertical-relative:paragraph;z-index:-15897088" id="docshapegroup42" coordorigin="4954,75" coordsize="5807,1860">
                <v:rect style="position:absolute;left:5423;top:80;width:5332;height:250" id="docshape43" filled="false" stroked="true" strokeweight=".5pt" strokecolor="#000000">
                  <v:stroke dashstyle="solid"/>
                </v:rect>
                <v:rect style="position:absolute;left:5106;top:400;width:5649;height:250" id="docshape44" filled="false" stroked="true" strokeweight=".5pt" strokecolor="#000000">
                  <v:stroke dashstyle="solid"/>
                </v:rect>
                <v:rect style="position:absolute;left:4958;top:720;width:5797;height:250" id="docshape45" filled="false" stroked="true" strokeweight=".5pt" strokecolor="#000000">
                  <v:stroke dashstyle="solid"/>
                </v:rect>
                <v:rect style="position:absolute;left:7714;top:1040;width:3041;height:250" id="docshape46" filled="false" stroked="true" strokeweight=".5pt" strokecolor="#000000">
                  <v:stroke dashstyle="solid"/>
                </v:rect>
                <v:rect style="position:absolute;left:6849;top:1360;width:3906;height:250" id="docshape47" filled="false" stroked="true" strokeweight=".5pt" strokecolor="#000000">
                  <v:stroke dashstyle="solid"/>
                </v:rect>
                <v:rect style="position:absolute;left:5529;top:1680;width:5226;height:250" id="docshape48" filled="false" stroked="true" strokeweight=".5pt" strokecolor="#000000">
                  <v:stroke dashstyle="solid"/>
                </v:rect>
                <w10:wrap type="none"/>
              </v:group>
            </w:pict>
          </mc:Fallback>
        </mc:AlternateContent>
      </w:r>
      <w:r>
        <w:rPr/>
        <w:t>Class</w:t>
      </w:r>
      <w:r>
        <w:rPr>
          <w:spacing w:val="-6"/>
        </w:rPr>
        <w:t> </w:t>
      </w:r>
      <w:r>
        <w:rPr/>
        <w:t>II</w:t>
      </w:r>
      <w:r>
        <w:rPr>
          <w:spacing w:val="-6"/>
        </w:rPr>
        <w:t> </w:t>
      </w:r>
      <w:r>
        <w:rPr/>
        <w:t>—</w:t>
      </w:r>
      <w:r>
        <w:rPr>
          <w:spacing w:val="-6"/>
        </w:rPr>
        <w:t> </w:t>
      </w:r>
      <w:r>
        <w:rPr/>
        <w:t>Certificates</w:t>
      </w:r>
      <w:r>
        <w:rPr>
          <w:spacing w:val="-6"/>
        </w:rPr>
        <w:t> </w:t>
      </w:r>
      <w:r>
        <w:rPr/>
        <w:t>of</w:t>
      </w:r>
      <w:r>
        <w:rPr>
          <w:spacing w:val="-6"/>
        </w:rPr>
        <w:t> </w:t>
      </w:r>
      <w:r>
        <w:rPr/>
        <w:t>Deposit,</w:t>
      </w:r>
      <w:r>
        <w:rPr>
          <w:spacing w:val="-6"/>
        </w:rPr>
        <w:t> </w:t>
      </w:r>
      <w:r>
        <w:rPr/>
        <w:t>Securities:</w:t>
      </w:r>
      <w:r>
        <w:rPr>
          <w:spacing w:val="-6"/>
        </w:rPr>
        <w:t> </w:t>
      </w:r>
      <w:r>
        <w:rPr/>
        <w:t>$ Class III — Accounts Receivable / Notes: $ Class IV — Inventory &amp; Stock-in-Trade: $</w:t>
      </w:r>
    </w:p>
    <w:p>
      <w:pPr>
        <w:pStyle w:val="BodyText"/>
        <w:spacing w:line="350" w:lineRule="auto" w:before="4"/>
        <w:ind w:right="3074"/>
      </w:pPr>
      <w:r>
        <w:rPr/>
        <w:t>Class</w:t>
      </w:r>
      <w:r>
        <w:rPr>
          <w:spacing w:val="-4"/>
        </w:rPr>
        <w:t> </w:t>
      </w:r>
      <w:r>
        <w:rPr/>
        <w:t>V</w:t>
      </w:r>
      <w:r>
        <w:rPr>
          <w:spacing w:val="-4"/>
        </w:rPr>
        <w:t> </w:t>
      </w:r>
      <w:r>
        <w:rPr/>
        <w:t>—</w:t>
      </w:r>
      <w:r>
        <w:rPr>
          <w:spacing w:val="-4"/>
        </w:rPr>
        <w:t> </w:t>
      </w:r>
      <w:r>
        <w:rPr/>
        <w:t>All</w:t>
      </w:r>
      <w:r>
        <w:rPr>
          <w:spacing w:val="-4"/>
        </w:rPr>
        <w:t> </w:t>
      </w:r>
      <w:r>
        <w:rPr/>
        <w:t>Other</w:t>
      </w:r>
      <w:r>
        <w:rPr>
          <w:spacing w:val="-4"/>
        </w:rPr>
        <w:t> </w:t>
      </w:r>
      <w:r>
        <w:rPr/>
        <w:t>Tangible</w:t>
      </w:r>
      <w:r>
        <w:rPr>
          <w:spacing w:val="-4"/>
        </w:rPr>
        <w:t> </w:t>
      </w:r>
      <w:r>
        <w:rPr/>
        <w:t>Property</w:t>
      </w:r>
      <w:r>
        <w:rPr>
          <w:spacing w:val="-4"/>
        </w:rPr>
        <w:t> </w:t>
      </w:r>
      <w:r>
        <w:rPr/>
        <w:t>(Equipment,</w:t>
      </w:r>
      <w:r>
        <w:rPr>
          <w:spacing w:val="-4"/>
        </w:rPr>
        <w:t> </w:t>
      </w:r>
      <w:r>
        <w:rPr/>
        <w:t>Furniture,</w:t>
      </w:r>
      <w:r>
        <w:rPr>
          <w:spacing w:val="-4"/>
        </w:rPr>
        <w:t> </w:t>
      </w:r>
      <w:r>
        <w:rPr/>
        <w:t>Vehicles):</w:t>
      </w:r>
      <w:r>
        <w:rPr>
          <w:spacing w:val="-4"/>
        </w:rPr>
        <w:t> </w:t>
      </w:r>
      <w:r>
        <w:rPr/>
        <w:t>$ Class VI — Intangibles, Goodwill, Covenants Not to Compete: $</w:t>
      </w:r>
    </w:p>
    <w:p>
      <w:pPr>
        <w:pStyle w:val="BodyText"/>
        <w:spacing w:before="2"/>
      </w:pPr>
      <w:r>
        <w:rPr/>
        <w:t>Class VII — Goodwill &amp; Going Concern Value: </w:t>
      </w:r>
      <w:r>
        <w:rPr>
          <w:spacing w:val="-10"/>
        </w:rPr>
        <w:t>$</w:t>
      </w:r>
    </w:p>
    <w:p>
      <w:pPr>
        <w:pStyle w:val="Heading2"/>
        <w:numPr>
          <w:ilvl w:val="0"/>
          <w:numId w:val="1"/>
        </w:numPr>
        <w:tabs>
          <w:tab w:pos="222" w:val="left" w:leader="none"/>
        </w:tabs>
        <w:spacing w:line="240" w:lineRule="auto" w:before="172" w:after="0"/>
        <w:ind w:left="222" w:right="0" w:hanging="222"/>
        <w:jc w:val="left"/>
      </w:pPr>
      <w:r>
        <w:rPr/>
        <w:t>SELLER'S REPRESENTATIONS AND </w:t>
      </w:r>
      <w:r>
        <w:rPr>
          <w:spacing w:val="-2"/>
        </w:rPr>
        <w:t>WARRANTIES.</w:t>
      </w:r>
    </w:p>
    <w:p>
      <w:pPr>
        <w:pStyle w:val="BodyText"/>
        <w:spacing w:before="139"/>
      </w:pPr>
      <w:r>
        <w:rPr/>
        <w:t>Seller represents and warrants to Buyer, as of the Effective Date and the Closing Date, </w:t>
      </w:r>
      <w:r>
        <w:rPr>
          <w:spacing w:val="-2"/>
        </w:rPr>
        <w:t>that:</w:t>
      </w:r>
    </w:p>
    <w:p>
      <w:pPr>
        <w:pStyle w:val="ListParagraph"/>
        <w:numPr>
          <w:ilvl w:val="1"/>
          <w:numId w:val="1"/>
        </w:numPr>
        <w:tabs>
          <w:tab w:pos="525" w:val="left" w:leader="none"/>
        </w:tabs>
        <w:spacing w:line="307" w:lineRule="auto" w:before="142" w:after="0"/>
        <w:ind w:left="240" w:right="426" w:firstLine="0"/>
        <w:jc w:val="left"/>
        <w:rPr>
          <w:sz w:val="19"/>
        </w:rPr>
      </w:pPr>
      <w:r>
        <w:rPr>
          <w:sz w:val="19"/>
        </w:rPr>
        <w:t>Seller</w:t>
      </w:r>
      <w:r>
        <w:rPr>
          <w:spacing w:val="-3"/>
          <w:sz w:val="19"/>
        </w:rPr>
        <w:t> </w:t>
      </w:r>
      <w:r>
        <w:rPr>
          <w:sz w:val="19"/>
        </w:rPr>
        <w:t>has</w:t>
      </w:r>
      <w:r>
        <w:rPr>
          <w:spacing w:val="-3"/>
          <w:sz w:val="19"/>
        </w:rPr>
        <w:t> </w:t>
      </w:r>
      <w:r>
        <w:rPr>
          <w:sz w:val="19"/>
        </w:rPr>
        <w:t>full</w:t>
      </w:r>
      <w:r>
        <w:rPr>
          <w:spacing w:val="-3"/>
          <w:sz w:val="19"/>
        </w:rPr>
        <w:t> </w:t>
      </w:r>
      <w:r>
        <w:rPr>
          <w:sz w:val="19"/>
        </w:rPr>
        <w:t>legal</w:t>
      </w:r>
      <w:r>
        <w:rPr>
          <w:spacing w:val="-3"/>
          <w:sz w:val="19"/>
        </w:rPr>
        <w:t> </w:t>
      </w:r>
      <w:r>
        <w:rPr>
          <w:sz w:val="19"/>
        </w:rPr>
        <w:t>power</w:t>
      </w:r>
      <w:r>
        <w:rPr>
          <w:spacing w:val="-3"/>
          <w:sz w:val="19"/>
        </w:rPr>
        <w:t> </w:t>
      </w:r>
      <w:r>
        <w:rPr>
          <w:sz w:val="19"/>
        </w:rPr>
        <w:t>and</w:t>
      </w:r>
      <w:r>
        <w:rPr>
          <w:spacing w:val="-3"/>
          <w:sz w:val="19"/>
        </w:rPr>
        <w:t> </w:t>
      </w:r>
      <w:r>
        <w:rPr>
          <w:sz w:val="19"/>
        </w:rPr>
        <w:t>authority</w:t>
      </w:r>
      <w:r>
        <w:rPr>
          <w:spacing w:val="-3"/>
          <w:sz w:val="19"/>
        </w:rPr>
        <w:t> </w:t>
      </w:r>
      <w:r>
        <w:rPr>
          <w:sz w:val="19"/>
        </w:rPr>
        <w:t>to</w:t>
      </w:r>
      <w:r>
        <w:rPr>
          <w:spacing w:val="-3"/>
          <w:sz w:val="19"/>
        </w:rPr>
        <w:t> </w:t>
      </w:r>
      <w:r>
        <w:rPr>
          <w:sz w:val="19"/>
        </w:rPr>
        <w:t>enter</w:t>
      </w:r>
      <w:r>
        <w:rPr>
          <w:spacing w:val="-3"/>
          <w:sz w:val="19"/>
        </w:rPr>
        <w:t> </w:t>
      </w:r>
      <w:r>
        <w:rPr>
          <w:sz w:val="19"/>
        </w:rPr>
        <w:t>into</w:t>
      </w:r>
      <w:r>
        <w:rPr>
          <w:spacing w:val="-3"/>
          <w:sz w:val="19"/>
        </w:rPr>
        <w:t> </w:t>
      </w:r>
      <w:r>
        <w:rPr>
          <w:sz w:val="19"/>
        </w:rPr>
        <w:t>this</w:t>
      </w:r>
      <w:r>
        <w:rPr>
          <w:spacing w:val="-3"/>
          <w:sz w:val="19"/>
        </w:rPr>
        <w:t> </w:t>
      </w:r>
      <w:r>
        <w:rPr>
          <w:sz w:val="19"/>
        </w:rPr>
        <w:t>Agreement</w:t>
      </w:r>
      <w:r>
        <w:rPr>
          <w:spacing w:val="-3"/>
          <w:sz w:val="19"/>
        </w:rPr>
        <w:t> </w:t>
      </w:r>
      <w:r>
        <w:rPr>
          <w:sz w:val="19"/>
        </w:rPr>
        <w:t>and</w:t>
      </w:r>
      <w:r>
        <w:rPr>
          <w:spacing w:val="-3"/>
          <w:sz w:val="19"/>
        </w:rPr>
        <w:t> </w:t>
      </w:r>
      <w:r>
        <w:rPr>
          <w:sz w:val="19"/>
        </w:rPr>
        <w:t>to</w:t>
      </w:r>
      <w:r>
        <w:rPr>
          <w:spacing w:val="-3"/>
          <w:sz w:val="19"/>
        </w:rPr>
        <w:t> </w:t>
      </w:r>
      <w:r>
        <w:rPr>
          <w:sz w:val="19"/>
        </w:rPr>
        <w:t>sell,</w:t>
      </w:r>
      <w:r>
        <w:rPr>
          <w:spacing w:val="-3"/>
          <w:sz w:val="19"/>
        </w:rPr>
        <w:t> </w:t>
      </w:r>
      <w:r>
        <w:rPr>
          <w:sz w:val="19"/>
        </w:rPr>
        <w:t>transfer,</w:t>
      </w:r>
      <w:r>
        <w:rPr>
          <w:spacing w:val="-3"/>
          <w:sz w:val="19"/>
        </w:rPr>
        <w:t> </w:t>
      </w:r>
      <w:r>
        <w:rPr>
          <w:sz w:val="19"/>
        </w:rPr>
        <w:t>and</w:t>
      </w:r>
      <w:r>
        <w:rPr>
          <w:spacing w:val="-3"/>
          <w:sz w:val="19"/>
        </w:rPr>
        <w:t> </w:t>
      </w:r>
      <w:r>
        <w:rPr>
          <w:sz w:val="19"/>
        </w:rPr>
        <w:t>convey</w:t>
      </w:r>
      <w:r>
        <w:rPr>
          <w:spacing w:val="-3"/>
          <w:sz w:val="19"/>
        </w:rPr>
        <w:t> </w:t>
      </w:r>
      <w:r>
        <w:rPr>
          <w:sz w:val="19"/>
        </w:rPr>
        <w:t>the Business and all assets contemplated herein.</w:t>
      </w:r>
    </w:p>
    <w:p>
      <w:pPr>
        <w:pStyle w:val="ListParagraph"/>
        <w:numPr>
          <w:ilvl w:val="1"/>
          <w:numId w:val="1"/>
        </w:numPr>
        <w:tabs>
          <w:tab w:pos="525" w:val="left" w:leader="none"/>
        </w:tabs>
        <w:spacing w:line="307" w:lineRule="auto" w:before="80" w:after="0"/>
        <w:ind w:left="240" w:right="838" w:firstLine="0"/>
        <w:jc w:val="left"/>
        <w:rPr>
          <w:sz w:val="19"/>
        </w:rPr>
      </w:pPr>
      <w:r>
        <w:rPr>
          <w:sz w:val="19"/>
        </w:rPr>
        <w:t>The</w:t>
      </w:r>
      <w:r>
        <w:rPr>
          <w:spacing w:val="-3"/>
          <w:sz w:val="19"/>
        </w:rPr>
        <w:t> </w:t>
      </w:r>
      <w:r>
        <w:rPr>
          <w:sz w:val="19"/>
        </w:rPr>
        <w:t>Business</w:t>
      </w:r>
      <w:r>
        <w:rPr>
          <w:spacing w:val="-3"/>
          <w:sz w:val="19"/>
        </w:rPr>
        <w:t> </w:t>
      </w:r>
      <w:r>
        <w:rPr>
          <w:sz w:val="19"/>
        </w:rPr>
        <w:t>is</w:t>
      </w:r>
      <w:r>
        <w:rPr>
          <w:spacing w:val="-3"/>
          <w:sz w:val="19"/>
        </w:rPr>
        <w:t> </w:t>
      </w:r>
      <w:r>
        <w:rPr>
          <w:sz w:val="19"/>
        </w:rPr>
        <w:t>duly</w:t>
      </w:r>
      <w:r>
        <w:rPr>
          <w:spacing w:val="-3"/>
          <w:sz w:val="19"/>
        </w:rPr>
        <w:t> </w:t>
      </w:r>
      <w:r>
        <w:rPr>
          <w:sz w:val="19"/>
        </w:rPr>
        <w:t>organized,</w:t>
      </w:r>
      <w:r>
        <w:rPr>
          <w:spacing w:val="-3"/>
          <w:sz w:val="19"/>
        </w:rPr>
        <w:t> </w:t>
      </w:r>
      <w:r>
        <w:rPr>
          <w:sz w:val="19"/>
        </w:rPr>
        <w:t>validly</w:t>
      </w:r>
      <w:r>
        <w:rPr>
          <w:spacing w:val="-3"/>
          <w:sz w:val="19"/>
        </w:rPr>
        <w:t> </w:t>
      </w:r>
      <w:r>
        <w:rPr>
          <w:sz w:val="19"/>
        </w:rPr>
        <w:t>existing,</w:t>
      </w:r>
      <w:r>
        <w:rPr>
          <w:spacing w:val="-3"/>
          <w:sz w:val="19"/>
        </w:rPr>
        <w:t> </w:t>
      </w:r>
      <w:r>
        <w:rPr>
          <w:sz w:val="19"/>
        </w:rPr>
        <w:t>and</w:t>
      </w:r>
      <w:r>
        <w:rPr>
          <w:spacing w:val="-3"/>
          <w:sz w:val="19"/>
        </w:rPr>
        <w:t> </w:t>
      </w:r>
      <w:r>
        <w:rPr>
          <w:sz w:val="19"/>
        </w:rPr>
        <w:t>in</w:t>
      </w:r>
      <w:r>
        <w:rPr>
          <w:spacing w:val="-3"/>
          <w:sz w:val="19"/>
        </w:rPr>
        <w:t> </w:t>
      </w:r>
      <w:r>
        <w:rPr>
          <w:sz w:val="19"/>
        </w:rPr>
        <w:t>good</w:t>
      </w:r>
      <w:r>
        <w:rPr>
          <w:spacing w:val="-3"/>
          <w:sz w:val="19"/>
        </w:rPr>
        <w:t> </w:t>
      </w:r>
      <w:r>
        <w:rPr>
          <w:sz w:val="19"/>
        </w:rPr>
        <w:t>standing</w:t>
      </w:r>
      <w:r>
        <w:rPr>
          <w:spacing w:val="-3"/>
          <w:sz w:val="19"/>
        </w:rPr>
        <w:t> </w:t>
      </w:r>
      <w:r>
        <w:rPr>
          <w:sz w:val="19"/>
        </w:rPr>
        <w:t>under</w:t>
      </w:r>
      <w:r>
        <w:rPr>
          <w:spacing w:val="-3"/>
          <w:sz w:val="19"/>
        </w:rPr>
        <w:t> </w:t>
      </w:r>
      <w:r>
        <w:rPr>
          <w:sz w:val="19"/>
        </w:rPr>
        <w:t>the</w:t>
      </w:r>
      <w:r>
        <w:rPr>
          <w:spacing w:val="-3"/>
          <w:sz w:val="19"/>
        </w:rPr>
        <w:t> </w:t>
      </w:r>
      <w:r>
        <w:rPr>
          <w:sz w:val="19"/>
        </w:rPr>
        <w:t>laws</w:t>
      </w:r>
      <w:r>
        <w:rPr>
          <w:spacing w:val="-3"/>
          <w:sz w:val="19"/>
        </w:rPr>
        <w:t> </w:t>
      </w:r>
      <w:r>
        <w:rPr>
          <w:sz w:val="19"/>
        </w:rPr>
        <w:t>of</w:t>
      </w:r>
      <w:r>
        <w:rPr>
          <w:spacing w:val="-3"/>
          <w:sz w:val="19"/>
        </w:rPr>
        <w:t> </w:t>
      </w:r>
      <w:r>
        <w:rPr>
          <w:sz w:val="19"/>
        </w:rPr>
        <w:t>the</w:t>
      </w:r>
      <w:r>
        <w:rPr>
          <w:spacing w:val="-3"/>
          <w:sz w:val="19"/>
        </w:rPr>
        <w:t> </w:t>
      </w:r>
      <w:r>
        <w:rPr>
          <w:sz w:val="19"/>
        </w:rPr>
        <w:t>State</w:t>
      </w:r>
      <w:r>
        <w:rPr>
          <w:spacing w:val="-3"/>
          <w:sz w:val="19"/>
        </w:rPr>
        <w:t> </w:t>
      </w:r>
      <w:r>
        <w:rPr>
          <w:sz w:val="19"/>
        </w:rPr>
        <w:t>of Florida, and all required state licenses and permits are current.</w:t>
      </w:r>
    </w:p>
    <w:p>
      <w:pPr>
        <w:pStyle w:val="ListParagraph"/>
        <w:numPr>
          <w:ilvl w:val="1"/>
          <w:numId w:val="1"/>
        </w:numPr>
        <w:tabs>
          <w:tab w:pos="514" w:val="left" w:leader="none"/>
        </w:tabs>
        <w:spacing w:line="307" w:lineRule="auto" w:before="81" w:after="0"/>
        <w:ind w:left="240" w:right="501" w:firstLine="0"/>
        <w:jc w:val="left"/>
        <w:rPr>
          <w:sz w:val="19"/>
        </w:rPr>
      </w:pPr>
      <w:r>
        <w:rPr>
          <w:sz w:val="19"/>
        </w:rPr>
        <w:t>All</w:t>
      </w:r>
      <w:r>
        <w:rPr>
          <w:spacing w:val="-3"/>
          <w:sz w:val="19"/>
        </w:rPr>
        <w:t> </w:t>
      </w:r>
      <w:r>
        <w:rPr>
          <w:sz w:val="19"/>
        </w:rPr>
        <w:t>assets</w:t>
      </w:r>
      <w:r>
        <w:rPr>
          <w:spacing w:val="-3"/>
          <w:sz w:val="19"/>
        </w:rPr>
        <w:t> </w:t>
      </w:r>
      <w:r>
        <w:rPr>
          <w:sz w:val="19"/>
        </w:rPr>
        <w:t>conveyed</w:t>
      </w:r>
      <w:r>
        <w:rPr>
          <w:spacing w:val="-3"/>
          <w:sz w:val="19"/>
        </w:rPr>
        <w:t> </w:t>
      </w:r>
      <w:r>
        <w:rPr>
          <w:sz w:val="19"/>
        </w:rPr>
        <w:t>hereunder</w:t>
      </w:r>
      <w:r>
        <w:rPr>
          <w:spacing w:val="-3"/>
          <w:sz w:val="19"/>
        </w:rPr>
        <w:t> </w:t>
      </w:r>
      <w:r>
        <w:rPr>
          <w:sz w:val="19"/>
        </w:rPr>
        <w:t>are</w:t>
      </w:r>
      <w:r>
        <w:rPr>
          <w:spacing w:val="-3"/>
          <w:sz w:val="19"/>
        </w:rPr>
        <w:t> </w:t>
      </w:r>
      <w:r>
        <w:rPr>
          <w:sz w:val="19"/>
        </w:rPr>
        <w:t>free</w:t>
      </w:r>
      <w:r>
        <w:rPr>
          <w:spacing w:val="-3"/>
          <w:sz w:val="19"/>
        </w:rPr>
        <w:t> </w:t>
      </w:r>
      <w:r>
        <w:rPr>
          <w:sz w:val="19"/>
        </w:rPr>
        <w:t>and</w:t>
      </w:r>
      <w:r>
        <w:rPr>
          <w:spacing w:val="-3"/>
          <w:sz w:val="19"/>
        </w:rPr>
        <w:t> </w:t>
      </w:r>
      <w:r>
        <w:rPr>
          <w:sz w:val="19"/>
        </w:rPr>
        <w:t>clear</w:t>
      </w:r>
      <w:r>
        <w:rPr>
          <w:spacing w:val="-3"/>
          <w:sz w:val="19"/>
        </w:rPr>
        <w:t> </w:t>
      </w:r>
      <w:r>
        <w:rPr>
          <w:sz w:val="19"/>
        </w:rPr>
        <w:t>of</w:t>
      </w:r>
      <w:r>
        <w:rPr>
          <w:spacing w:val="-3"/>
          <w:sz w:val="19"/>
        </w:rPr>
        <w:t> </w:t>
      </w:r>
      <w:r>
        <w:rPr>
          <w:sz w:val="19"/>
        </w:rPr>
        <w:t>all</w:t>
      </w:r>
      <w:r>
        <w:rPr>
          <w:spacing w:val="-3"/>
          <w:sz w:val="19"/>
        </w:rPr>
        <w:t> </w:t>
      </w:r>
      <w:r>
        <w:rPr>
          <w:sz w:val="19"/>
        </w:rPr>
        <w:t>material</w:t>
      </w:r>
      <w:r>
        <w:rPr>
          <w:spacing w:val="-3"/>
          <w:sz w:val="19"/>
        </w:rPr>
        <w:t> </w:t>
      </w:r>
      <w:r>
        <w:rPr>
          <w:sz w:val="19"/>
        </w:rPr>
        <w:t>liens,</w:t>
      </w:r>
      <w:r>
        <w:rPr>
          <w:spacing w:val="-3"/>
          <w:sz w:val="19"/>
        </w:rPr>
        <w:t> </w:t>
      </w:r>
      <w:r>
        <w:rPr>
          <w:sz w:val="19"/>
        </w:rPr>
        <w:t>encumbrances,</w:t>
      </w:r>
      <w:r>
        <w:rPr>
          <w:spacing w:val="-3"/>
          <w:sz w:val="19"/>
        </w:rPr>
        <w:t> </w:t>
      </w:r>
      <w:r>
        <w:rPr>
          <w:sz w:val="19"/>
        </w:rPr>
        <w:t>security</w:t>
      </w:r>
      <w:r>
        <w:rPr>
          <w:spacing w:val="-3"/>
          <w:sz w:val="19"/>
        </w:rPr>
        <w:t> </w:t>
      </w:r>
      <w:r>
        <w:rPr>
          <w:sz w:val="19"/>
        </w:rPr>
        <w:t>interests, and claims, except as disclosed in writing to Buyer before Closing.</w:t>
      </w:r>
    </w:p>
    <w:p>
      <w:pPr>
        <w:pStyle w:val="ListParagraph"/>
        <w:numPr>
          <w:ilvl w:val="1"/>
          <w:numId w:val="1"/>
        </w:numPr>
        <w:tabs>
          <w:tab w:pos="525" w:val="left" w:leader="none"/>
        </w:tabs>
        <w:spacing w:line="307" w:lineRule="auto" w:before="81" w:after="0"/>
        <w:ind w:left="240" w:right="373" w:firstLine="0"/>
        <w:jc w:val="left"/>
        <w:rPr>
          <w:sz w:val="19"/>
        </w:rPr>
      </w:pPr>
      <w:r>
        <w:rPr>
          <w:sz w:val="19"/>
        </w:rPr>
        <w:t>There</w:t>
      </w:r>
      <w:r>
        <w:rPr>
          <w:spacing w:val="-3"/>
          <w:sz w:val="19"/>
        </w:rPr>
        <w:t> </w:t>
      </w:r>
      <w:r>
        <w:rPr>
          <w:sz w:val="19"/>
        </w:rPr>
        <w:t>are</w:t>
      </w:r>
      <w:r>
        <w:rPr>
          <w:spacing w:val="-3"/>
          <w:sz w:val="19"/>
        </w:rPr>
        <w:t> </w:t>
      </w:r>
      <w:r>
        <w:rPr>
          <w:sz w:val="19"/>
        </w:rPr>
        <w:t>no</w:t>
      </w:r>
      <w:r>
        <w:rPr>
          <w:spacing w:val="-3"/>
          <w:sz w:val="19"/>
        </w:rPr>
        <w:t> </w:t>
      </w:r>
      <w:r>
        <w:rPr>
          <w:sz w:val="19"/>
        </w:rPr>
        <w:t>pending</w:t>
      </w:r>
      <w:r>
        <w:rPr>
          <w:spacing w:val="-3"/>
          <w:sz w:val="19"/>
        </w:rPr>
        <w:t> </w:t>
      </w:r>
      <w:r>
        <w:rPr>
          <w:sz w:val="19"/>
        </w:rPr>
        <w:t>or</w:t>
      </w:r>
      <w:r>
        <w:rPr>
          <w:spacing w:val="-3"/>
          <w:sz w:val="19"/>
        </w:rPr>
        <w:t> </w:t>
      </w:r>
      <w:r>
        <w:rPr>
          <w:sz w:val="19"/>
        </w:rPr>
        <w:t>threatened</w:t>
      </w:r>
      <w:r>
        <w:rPr>
          <w:spacing w:val="-3"/>
          <w:sz w:val="19"/>
        </w:rPr>
        <w:t> </w:t>
      </w:r>
      <w:r>
        <w:rPr>
          <w:sz w:val="19"/>
        </w:rPr>
        <w:t>lawsuits,</w:t>
      </w:r>
      <w:r>
        <w:rPr>
          <w:spacing w:val="-3"/>
          <w:sz w:val="19"/>
        </w:rPr>
        <w:t> </w:t>
      </w:r>
      <w:r>
        <w:rPr>
          <w:sz w:val="19"/>
        </w:rPr>
        <w:t>regulatory</w:t>
      </w:r>
      <w:r>
        <w:rPr>
          <w:spacing w:val="-3"/>
          <w:sz w:val="19"/>
        </w:rPr>
        <w:t> </w:t>
      </w:r>
      <w:r>
        <w:rPr>
          <w:sz w:val="19"/>
        </w:rPr>
        <w:t>actions,</w:t>
      </w:r>
      <w:r>
        <w:rPr>
          <w:spacing w:val="-3"/>
          <w:sz w:val="19"/>
        </w:rPr>
        <w:t> </w:t>
      </w:r>
      <w:r>
        <w:rPr>
          <w:sz w:val="19"/>
        </w:rPr>
        <w:t>or</w:t>
      </w:r>
      <w:r>
        <w:rPr>
          <w:spacing w:val="-3"/>
          <w:sz w:val="19"/>
        </w:rPr>
        <w:t> </w:t>
      </w:r>
      <w:r>
        <w:rPr>
          <w:sz w:val="19"/>
        </w:rPr>
        <w:t>governmental</w:t>
      </w:r>
      <w:r>
        <w:rPr>
          <w:spacing w:val="-3"/>
          <w:sz w:val="19"/>
        </w:rPr>
        <w:t> </w:t>
      </w:r>
      <w:r>
        <w:rPr>
          <w:sz w:val="19"/>
        </w:rPr>
        <w:t>proceedings</w:t>
      </w:r>
      <w:r>
        <w:rPr>
          <w:spacing w:val="-3"/>
          <w:sz w:val="19"/>
        </w:rPr>
        <w:t> </w:t>
      </w:r>
      <w:r>
        <w:rPr>
          <w:sz w:val="19"/>
        </w:rPr>
        <w:t>that</w:t>
      </w:r>
      <w:r>
        <w:rPr>
          <w:spacing w:val="-3"/>
          <w:sz w:val="19"/>
        </w:rPr>
        <w:t> </w:t>
      </w:r>
      <w:r>
        <w:rPr>
          <w:sz w:val="19"/>
        </w:rPr>
        <w:t>would materially and adversely affect the Business or the assets transferred.</w:t>
      </w:r>
    </w:p>
    <w:p>
      <w:pPr>
        <w:pStyle w:val="ListParagraph"/>
        <w:numPr>
          <w:ilvl w:val="1"/>
          <w:numId w:val="1"/>
        </w:numPr>
        <w:tabs>
          <w:tab w:pos="525" w:val="left" w:leader="none"/>
        </w:tabs>
        <w:spacing w:line="307" w:lineRule="auto" w:before="80" w:after="0"/>
        <w:ind w:left="240" w:right="1050" w:firstLine="0"/>
        <w:jc w:val="left"/>
        <w:rPr>
          <w:sz w:val="19"/>
        </w:rPr>
      </w:pPr>
      <w:r>
        <w:rPr>
          <w:sz w:val="19"/>
        </w:rPr>
        <w:t>All</w:t>
      </w:r>
      <w:r>
        <w:rPr>
          <w:spacing w:val="-3"/>
          <w:sz w:val="19"/>
        </w:rPr>
        <w:t> </w:t>
      </w:r>
      <w:r>
        <w:rPr>
          <w:sz w:val="19"/>
        </w:rPr>
        <w:t>financial</w:t>
      </w:r>
      <w:r>
        <w:rPr>
          <w:spacing w:val="-3"/>
          <w:sz w:val="19"/>
        </w:rPr>
        <w:t> </w:t>
      </w:r>
      <w:r>
        <w:rPr>
          <w:sz w:val="19"/>
        </w:rPr>
        <w:t>statements,</w:t>
      </w:r>
      <w:r>
        <w:rPr>
          <w:spacing w:val="-3"/>
          <w:sz w:val="19"/>
        </w:rPr>
        <w:t> </w:t>
      </w:r>
      <w:r>
        <w:rPr>
          <w:sz w:val="19"/>
        </w:rPr>
        <w:t>tax</w:t>
      </w:r>
      <w:r>
        <w:rPr>
          <w:spacing w:val="-3"/>
          <w:sz w:val="19"/>
        </w:rPr>
        <w:t> </w:t>
      </w:r>
      <w:r>
        <w:rPr>
          <w:sz w:val="19"/>
        </w:rPr>
        <w:t>returns,</w:t>
      </w:r>
      <w:r>
        <w:rPr>
          <w:spacing w:val="-3"/>
          <w:sz w:val="19"/>
        </w:rPr>
        <w:t> </w:t>
      </w:r>
      <w:r>
        <w:rPr>
          <w:sz w:val="19"/>
        </w:rPr>
        <w:t>and</w:t>
      </w:r>
      <w:r>
        <w:rPr>
          <w:spacing w:val="-3"/>
          <w:sz w:val="19"/>
        </w:rPr>
        <w:t> </w:t>
      </w:r>
      <w:r>
        <w:rPr>
          <w:sz w:val="19"/>
        </w:rPr>
        <w:t>business</w:t>
      </w:r>
      <w:r>
        <w:rPr>
          <w:spacing w:val="-3"/>
          <w:sz w:val="19"/>
        </w:rPr>
        <w:t> </w:t>
      </w:r>
      <w:r>
        <w:rPr>
          <w:sz w:val="19"/>
        </w:rPr>
        <w:t>records</w:t>
      </w:r>
      <w:r>
        <w:rPr>
          <w:spacing w:val="-3"/>
          <w:sz w:val="19"/>
        </w:rPr>
        <w:t> </w:t>
      </w:r>
      <w:r>
        <w:rPr>
          <w:sz w:val="19"/>
        </w:rPr>
        <w:t>provided</w:t>
      </w:r>
      <w:r>
        <w:rPr>
          <w:spacing w:val="-3"/>
          <w:sz w:val="19"/>
        </w:rPr>
        <w:t> </w:t>
      </w:r>
      <w:r>
        <w:rPr>
          <w:sz w:val="19"/>
        </w:rPr>
        <w:t>to</w:t>
      </w:r>
      <w:r>
        <w:rPr>
          <w:spacing w:val="-3"/>
          <w:sz w:val="19"/>
        </w:rPr>
        <w:t> </w:t>
      </w:r>
      <w:r>
        <w:rPr>
          <w:sz w:val="19"/>
        </w:rPr>
        <w:t>Buyer</w:t>
      </w:r>
      <w:r>
        <w:rPr>
          <w:spacing w:val="-3"/>
          <w:sz w:val="19"/>
        </w:rPr>
        <w:t> </w:t>
      </w:r>
      <w:r>
        <w:rPr>
          <w:sz w:val="19"/>
        </w:rPr>
        <w:t>fairly</w:t>
      </w:r>
      <w:r>
        <w:rPr>
          <w:spacing w:val="-3"/>
          <w:sz w:val="19"/>
        </w:rPr>
        <w:t> </w:t>
      </w:r>
      <w:r>
        <w:rPr>
          <w:sz w:val="19"/>
        </w:rPr>
        <w:t>and</w:t>
      </w:r>
      <w:r>
        <w:rPr>
          <w:spacing w:val="-3"/>
          <w:sz w:val="19"/>
        </w:rPr>
        <w:t> </w:t>
      </w:r>
      <w:r>
        <w:rPr>
          <w:sz w:val="19"/>
        </w:rPr>
        <w:t>accurately represent the financial condition and results of operations of the Business.</w:t>
      </w:r>
    </w:p>
    <w:p>
      <w:pPr>
        <w:pStyle w:val="ListParagraph"/>
        <w:numPr>
          <w:ilvl w:val="1"/>
          <w:numId w:val="1"/>
        </w:numPr>
        <w:tabs>
          <w:tab w:pos="472" w:val="left" w:leader="none"/>
        </w:tabs>
        <w:spacing w:line="307" w:lineRule="auto" w:before="81" w:after="0"/>
        <w:ind w:left="240" w:right="617" w:firstLine="0"/>
        <w:jc w:val="left"/>
        <w:rPr>
          <w:sz w:val="19"/>
        </w:rPr>
      </w:pPr>
      <w:r>
        <w:rPr>
          <w:sz w:val="19"/>
        </w:rPr>
        <w:t>Seller</w:t>
      </w:r>
      <w:r>
        <w:rPr>
          <w:spacing w:val="-2"/>
          <w:sz w:val="19"/>
        </w:rPr>
        <w:t> </w:t>
      </w:r>
      <w:r>
        <w:rPr>
          <w:sz w:val="19"/>
        </w:rPr>
        <w:t>has</w:t>
      </w:r>
      <w:r>
        <w:rPr>
          <w:spacing w:val="-2"/>
          <w:sz w:val="19"/>
        </w:rPr>
        <w:t> </w:t>
      </w:r>
      <w:r>
        <w:rPr>
          <w:sz w:val="19"/>
        </w:rPr>
        <w:t>paid,</w:t>
      </w:r>
      <w:r>
        <w:rPr>
          <w:spacing w:val="-2"/>
          <w:sz w:val="19"/>
        </w:rPr>
        <w:t> </w:t>
      </w:r>
      <w:r>
        <w:rPr>
          <w:sz w:val="19"/>
        </w:rPr>
        <w:t>or</w:t>
      </w:r>
      <w:r>
        <w:rPr>
          <w:spacing w:val="-2"/>
          <w:sz w:val="19"/>
        </w:rPr>
        <w:t> </w:t>
      </w:r>
      <w:r>
        <w:rPr>
          <w:sz w:val="19"/>
        </w:rPr>
        <w:t>will</w:t>
      </w:r>
      <w:r>
        <w:rPr>
          <w:spacing w:val="-2"/>
          <w:sz w:val="19"/>
        </w:rPr>
        <w:t> </w:t>
      </w:r>
      <w:r>
        <w:rPr>
          <w:sz w:val="19"/>
        </w:rPr>
        <w:t>pay</w:t>
      </w:r>
      <w:r>
        <w:rPr>
          <w:spacing w:val="-2"/>
          <w:sz w:val="19"/>
        </w:rPr>
        <w:t> </w:t>
      </w:r>
      <w:r>
        <w:rPr>
          <w:sz w:val="19"/>
        </w:rPr>
        <w:t>prior</w:t>
      </w:r>
      <w:r>
        <w:rPr>
          <w:spacing w:val="-2"/>
          <w:sz w:val="19"/>
        </w:rPr>
        <w:t> </w:t>
      </w:r>
      <w:r>
        <w:rPr>
          <w:sz w:val="19"/>
        </w:rPr>
        <w:t>to</w:t>
      </w:r>
      <w:r>
        <w:rPr>
          <w:spacing w:val="-2"/>
          <w:sz w:val="19"/>
        </w:rPr>
        <w:t> </w:t>
      </w:r>
      <w:r>
        <w:rPr>
          <w:sz w:val="19"/>
        </w:rPr>
        <w:t>Closing,</w:t>
      </w:r>
      <w:r>
        <w:rPr>
          <w:spacing w:val="-2"/>
          <w:sz w:val="19"/>
        </w:rPr>
        <w:t> </w:t>
      </w:r>
      <w:r>
        <w:rPr>
          <w:sz w:val="19"/>
        </w:rPr>
        <w:t>all</w:t>
      </w:r>
      <w:r>
        <w:rPr>
          <w:spacing w:val="-2"/>
          <w:sz w:val="19"/>
        </w:rPr>
        <w:t> </w:t>
      </w:r>
      <w:r>
        <w:rPr>
          <w:sz w:val="19"/>
        </w:rPr>
        <w:t>Florida</w:t>
      </w:r>
      <w:r>
        <w:rPr>
          <w:spacing w:val="-2"/>
          <w:sz w:val="19"/>
        </w:rPr>
        <w:t> </w:t>
      </w:r>
      <w:r>
        <w:rPr>
          <w:sz w:val="19"/>
        </w:rPr>
        <w:t>sales</w:t>
      </w:r>
      <w:r>
        <w:rPr>
          <w:spacing w:val="-2"/>
          <w:sz w:val="19"/>
        </w:rPr>
        <w:t> </w:t>
      </w:r>
      <w:r>
        <w:rPr>
          <w:sz w:val="19"/>
        </w:rPr>
        <w:t>tax,</w:t>
      </w:r>
      <w:r>
        <w:rPr>
          <w:spacing w:val="-2"/>
          <w:sz w:val="19"/>
        </w:rPr>
        <w:t> </w:t>
      </w:r>
      <w:r>
        <w:rPr>
          <w:sz w:val="19"/>
        </w:rPr>
        <w:t>use</w:t>
      </w:r>
      <w:r>
        <w:rPr>
          <w:spacing w:val="-2"/>
          <w:sz w:val="19"/>
        </w:rPr>
        <w:t> </w:t>
      </w:r>
      <w:r>
        <w:rPr>
          <w:sz w:val="19"/>
        </w:rPr>
        <w:t>tax,</w:t>
      </w:r>
      <w:r>
        <w:rPr>
          <w:spacing w:val="-2"/>
          <w:sz w:val="19"/>
        </w:rPr>
        <w:t> </w:t>
      </w:r>
      <w:r>
        <w:rPr>
          <w:sz w:val="19"/>
        </w:rPr>
        <w:t>and</w:t>
      </w:r>
      <w:r>
        <w:rPr>
          <w:spacing w:val="-2"/>
          <w:sz w:val="19"/>
        </w:rPr>
        <w:t> </w:t>
      </w:r>
      <w:r>
        <w:rPr>
          <w:sz w:val="19"/>
        </w:rPr>
        <w:t>other</w:t>
      </w:r>
      <w:r>
        <w:rPr>
          <w:spacing w:val="-2"/>
          <w:sz w:val="19"/>
        </w:rPr>
        <w:t> </w:t>
      </w:r>
      <w:r>
        <w:rPr>
          <w:sz w:val="19"/>
        </w:rPr>
        <w:t>state</w:t>
      </w:r>
      <w:r>
        <w:rPr>
          <w:spacing w:val="-2"/>
          <w:sz w:val="19"/>
        </w:rPr>
        <w:t> </w:t>
      </w:r>
      <w:r>
        <w:rPr>
          <w:sz w:val="19"/>
        </w:rPr>
        <w:t>tax</w:t>
      </w:r>
      <w:r>
        <w:rPr>
          <w:spacing w:val="-2"/>
          <w:sz w:val="19"/>
        </w:rPr>
        <w:t> </w:t>
      </w:r>
      <w:r>
        <w:rPr>
          <w:sz w:val="19"/>
        </w:rPr>
        <w:t>obligations arising from the operation of the Business, or will deliver a certificate of compliance from the Florida Department of Revenue per Fla. Stat. § 213.758.</w:t>
      </w:r>
    </w:p>
    <w:p>
      <w:pPr>
        <w:pStyle w:val="ListParagraph"/>
        <w:numPr>
          <w:ilvl w:val="1"/>
          <w:numId w:val="1"/>
        </w:numPr>
        <w:tabs>
          <w:tab w:pos="525" w:val="left" w:leader="none"/>
        </w:tabs>
        <w:spacing w:line="307" w:lineRule="auto" w:before="81" w:after="0"/>
        <w:ind w:left="240" w:right="363" w:firstLine="0"/>
        <w:jc w:val="left"/>
        <w:rPr>
          <w:sz w:val="19"/>
        </w:rPr>
      </w:pPr>
      <w:r>
        <w:rPr>
          <w:sz w:val="19"/>
        </w:rPr>
        <w:t>Seller</w:t>
      </w:r>
      <w:r>
        <w:rPr>
          <w:spacing w:val="-3"/>
          <w:sz w:val="19"/>
        </w:rPr>
        <w:t> </w:t>
      </w:r>
      <w:r>
        <w:rPr>
          <w:sz w:val="19"/>
        </w:rPr>
        <w:t>has</w:t>
      </w:r>
      <w:r>
        <w:rPr>
          <w:spacing w:val="-3"/>
          <w:sz w:val="19"/>
        </w:rPr>
        <w:t> </w:t>
      </w:r>
      <w:r>
        <w:rPr>
          <w:sz w:val="19"/>
        </w:rPr>
        <w:t>not</w:t>
      </w:r>
      <w:r>
        <w:rPr>
          <w:spacing w:val="-3"/>
          <w:sz w:val="19"/>
        </w:rPr>
        <w:t> </w:t>
      </w:r>
      <w:r>
        <w:rPr>
          <w:sz w:val="19"/>
        </w:rPr>
        <w:t>received</w:t>
      </w:r>
      <w:r>
        <w:rPr>
          <w:spacing w:val="-3"/>
          <w:sz w:val="19"/>
        </w:rPr>
        <w:t> </w:t>
      </w:r>
      <w:r>
        <w:rPr>
          <w:sz w:val="19"/>
        </w:rPr>
        <w:t>written</w:t>
      </w:r>
      <w:r>
        <w:rPr>
          <w:spacing w:val="-3"/>
          <w:sz w:val="19"/>
        </w:rPr>
        <w:t> </w:t>
      </w:r>
      <w:r>
        <w:rPr>
          <w:sz w:val="19"/>
        </w:rPr>
        <w:t>notice</w:t>
      </w:r>
      <w:r>
        <w:rPr>
          <w:spacing w:val="-3"/>
          <w:sz w:val="19"/>
        </w:rPr>
        <w:t> </w:t>
      </w:r>
      <w:r>
        <w:rPr>
          <w:sz w:val="19"/>
        </w:rPr>
        <w:t>of</w:t>
      </w:r>
      <w:r>
        <w:rPr>
          <w:spacing w:val="-3"/>
          <w:sz w:val="19"/>
        </w:rPr>
        <w:t> </w:t>
      </w:r>
      <w:r>
        <w:rPr>
          <w:sz w:val="19"/>
        </w:rPr>
        <w:t>any</w:t>
      </w:r>
      <w:r>
        <w:rPr>
          <w:spacing w:val="-3"/>
          <w:sz w:val="19"/>
        </w:rPr>
        <w:t> </w:t>
      </w:r>
      <w:r>
        <w:rPr>
          <w:sz w:val="19"/>
        </w:rPr>
        <w:t>environmental</w:t>
      </w:r>
      <w:r>
        <w:rPr>
          <w:spacing w:val="-3"/>
          <w:sz w:val="19"/>
        </w:rPr>
        <w:t> </w:t>
      </w:r>
      <w:r>
        <w:rPr>
          <w:sz w:val="19"/>
        </w:rPr>
        <w:t>violation,</w:t>
      </w:r>
      <w:r>
        <w:rPr>
          <w:spacing w:val="-3"/>
          <w:sz w:val="19"/>
        </w:rPr>
        <w:t> </w:t>
      </w:r>
      <w:r>
        <w:rPr>
          <w:sz w:val="19"/>
        </w:rPr>
        <w:t>OSHA</w:t>
      </w:r>
      <w:r>
        <w:rPr>
          <w:spacing w:val="-3"/>
          <w:sz w:val="19"/>
        </w:rPr>
        <w:t> </w:t>
      </w:r>
      <w:r>
        <w:rPr>
          <w:sz w:val="19"/>
        </w:rPr>
        <w:t>citation,</w:t>
      </w:r>
      <w:r>
        <w:rPr>
          <w:spacing w:val="-3"/>
          <w:sz w:val="19"/>
        </w:rPr>
        <w:t> </w:t>
      </w:r>
      <w:r>
        <w:rPr>
          <w:sz w:val="19"/>
        </w:rPr>
        <w:t>or</w:t>
      </w:r>
      <w:r>
        <w:rPr>
          <w:spacing w:val="-3"/>
          <w:sz w:val="19"/>
        </w:rPr>
        <w:t> </w:t>
      </w:r>
      <w:r>
        <w:rPr>
          <w:sz w:val="19"/>
        </w:rPr>
        <w:t>health</w:t>
      </w:r>
      <w:r>
        <w:rPr>
          <w:spacing w:val="-3"/>
          <w:sz w:val="19"/>
        </w:rPr>
        <w:t> </w:t>
      </w:r>
      <w:r>
        <w:rPr>
          <w:sz w:val="19"/>
        </w:rPr>
        <w:t>department violation that has not been fully resolved prior to the Effective Date.</w:t>
      </w:r>
    </w:p>
    <w:p>
      <w:pPr>
        <w:pStyle w:val="ListParagraph"/>
        <w:numPr>
          <w:ilvl w:val="1"/>
          <w:numId w:val="1"/>
        </w:numPr>
        <w:tabs>
          <w:tab w:pos="525" w:val="left" w:leader="none"/>
        </w:tabs>
        <w:spacing w:line="307" w:lineRule="auto" w:before="81" w:after="0"/>
        <w:ind w:left="240" w:right="1204" w:firstLine="0"/>
        <w:jc w:val="left"/>
        <w:rPr>
          <w:sz w:val="19"/>
        </w:rPr>
      </w:pPr>
      <w:r>
        <w:rPr>
          <w:sz w:val="19"/>
        </w:rPr>
        <w:t>No</w:t>
      </w:r>
      <w:r>
        <w:rPr>
          <w:spacing w:val="-3"/>
          <w:sz w:val="19"/>
        </w:rPr>
        <w:t> </w:t>
      </w:r>
      <w:r>
        <w:rPr>
          <w:sz w:val="19"/>
        </w:rPr>
        <w:t>consent,</w:t>
      </w:r>
      <w:r>
        <w:rPr>
          <w:spacing w:val="-3"/>
          <w:sz w:val="19"/>
        </w:rPr>
        <w:t> </w:t>
      </w:r>
      <w:r>
        <w:rPr>
          <w:sz w:val="19"/>
        </w:rPr>
        <w:t>approval,</w:t>
      </w:r>
      <w:r>
        <w:rPr>
          <w:spacing w:val="-3"/>
          <w:sz w:val="19"/>
        </w:rPr>
        <w:t> </w:t>
      </w:r>
      <w:r>
        <w:rPr>
          <w:sz w:val="19"/>
        </w:rPr>
        <w:t>or</w:t>
      </w:r>
      <w:r>
        <w:rPr>
          <w:spacing w:val="-3"/>
          <w:sz w:val="19"/>
        </w:rPr>
        <w:t> </w:t>
      </w:r>
      <w:r>
        <w:rPr>
          <w:sz w:val="19"/>
        </w:rPr>
        <w:t>authorization</w:t>
      </w:r>
      <w:r>
        <w:rPr>
          <w:spacing w:val="-3"/>
          <w:sz w:val="19"/>
        </w:rPr>
        <w:t> </w:t>
      </w:r>
      <w:r>
        <w:rPr>
          <w:sz w:val="19"/>
        </w:rPr>
        <w:t>of</w:t>
      </w:r>
      <w:r>
        <w:rPr>
          <w:spacing w:val="-3"/>
          <w:sz w:val="19"/>
        </w:rPr>
        <w:t> </w:t>
      </w:r>
      <w:r>
        <w:rPr>
          <w:sz w:val="19"/>
        </w:rPr>
        <w:t>any</w:t>
      </w:r>
      <w:r>
        <w:rPr>
          <w:spacing w:val="-3"/>
          <w:sz w:val="19"/>
        </w:rPr>
        <w:t> </w:t>
      </w:r>
      <w:r>
        <w:rPr>
          <w:sz w:val="19"/>
        </w:rPr>
        <w:t>third</w:t>
      </w:r>
      <w:r>
        <w:rPr>
          <w:spacing w:val="-3"/>
          <w:sz w:val="19"/>
        </w:rPr>
        <w:t> </w:t>
      </w:r>
      <w:r>
        <w:rPr>
          <w:sz w:val="19"/>
        </w:rPr>
        <w:t>party</w:t>
      </w:r>
      <w:r>
        <w:rPr>
          <w:spacing w:val="-3"/>
          <w:sz w:val="19"/>
        </w:rPr>
        <w:t> </w:t>
      </w:r>
      <w:r>
        <w:rPr>
          <w:sz w:val="19"/>
        </w:rPr>
        <w:t>is</w:t>
      </w:r>
      <w:r>
        <w:rPr>
          <w:spacing w:val="-3"/>
          <w:sz w:val="19"/>
        </w:rPr>
        <w:t> </w:t>
      </w:r>
      <w:r>
        <w:rPr>
          <w:sz w:val="19"/>
        </w:rPr>
        <w:t>required</w:t>
      </w:r>
      <w:r>
        <w:rPr>
          <w:spacing w:val="-3"/>
          <w:sz w:val="19"/>
        </w:rPr>
        <w:t> </w:t>
      </w:r>
      <w:r>
        <w:rPr>
          <w:sz w:val="19"/>
        </w:rPr>
        <w:t>for</w:t>
      </w:r>
      <w:r>
        <w:rPr>
          <w:spacing w:val="-3"/>
          <w:sz w:val="19"/>
        </w:rPr>
        <w:t> </w:t>
      </w:r>
      <w:r>
        <w:rPr>
          <w:sz w:val="19"/>
        </w:rPr>
        <w:t>Seller's</w:t>
      </w:r>
      <w:r>
        <w:rPr>
          <w:spacing w:val="-3"/>
          <w:sz w:val="19"/>
        </w:rPr>
        <w:t> </w:t>
      </w:r>
      <w:r>
        <w:rPr>
          <w:sz w:val="19"/>
        </w:rPr>
        <w:t>execution</w:t>
      </w:r>
      <w:r>
        <w:rPr>
          <w:spacing w:val="-3"/>
          <w:sz w:val="19"/>
        </w:rPr>
        <w:t> </w:t>
      </w:r>
      <w:r>
        <w:rPr>
          <w:sz w:val="19"/>
        </w:rPr>
        <w:t>of</w:t>
      </w:r>
      <w:r>
        <w:rPr>
          <w:spacing w:val="-3"/>
          <w:sz w:val="19"/>
        </w:rPr>
        <w:t> </w:t>
      </w:r>
      <w:r>
        <w:rPr>
          <w:sz w:val="19"/>
        </w:rPr>
        <w:t>this Agreement, except as separately disclosed in writing to Buyer.</w:t>
      </w:r>
    </w:p>
    <w:p>
      <w:pPr>
        <w:pStyle w:val="Heading2"/>
        <w:numPr>
          <w:ilvl w:val="0"/>
          <w:numId w:val="1"/>
        </w:numPr>
        <w:tabs>
          <w:tab w:pos="333" w:val="left" w:leader="none"/>
        </w:tabs>
        <w:spacing w:line="240" w:lineRule="auto" w:before="151" w:after="0"/>
        <w:ind w:left="333" w:right="0" w:hanging="333"/>
        <w:jc w:val="left"/>
      </w:pPr>
      <w:r>
        <w:rPr/>
        <w:t>BUYER'S REPRESENTATIONS AND </w:t>
      </w:r>
      <w:r>
        <w:rPr>
          <w:spacing w:val="-2"/>
        </w:rPr>
        <w:t>WARRANTIES.</w:t>
      </w:r>
    </w:p>
    <w:p>
      <w:pPr>
        <w:pStyle w:val="BodyText"/>
        <w:spacing w:before="139"/>
      </w:pPr>
      <w:r>
        <w:rPr/>
        <w:t>Buyer represents and warrants to Seller, as of the Effective Date and the Closing Date, </w:t>
      </w:r>
      <w:r>
        <w:rPr>
          <w:spacing w:val="-2"/>
        </w:rPr>
        <w:t>that:</w:t>
      </w:r>
    </w:p>
    <w:p>
      <w:pPr>
        <w:pStyle w:val="ListParagraph"/>
        <w:numPr>
          <w:ilvl w:val="1"/>
          <w:numId w:val="1"/>
        </w:numPr>
        <w:tabs>
          <w:tab w:pos="525" w:val="left" w:leader="none"/>
        </w:tabs>
        <w:spacing w:line="307" w:lineRule="auto" w:before="142" w:after="0"/>
        <w:ind w:left="240" w:right="585" w:firstLine="0"/>
        <w:jc w:val="left"/>
        <w:rPr>
          <w:sz w:val="19"/>
        </w:rPr>
      </w:pPr>
      <w:r>
        <w:rPr>
          <w:sz w:val="19"/>
        </w:rPr>
        <w:t>Buyer</w:t>
      </w:r>
      <w:r>
        <w:rPr>
          <w:spacing w:val="-3"/>
          <w:sz w:val="19"/>
        </w:rPr>
        <w:t> </w:t>
      </w:r>
      <w:r>
        <w:rPr>
          <w:sz w:val="19"/>
        </w:rPr>
        <w:t>has</w:t>
      </w:r>
      <w:r>
        <w:rPr>
          <w:spacing w:val="-3"/>
          <w:sz w:val="19"/>
        </w:rPr>
        <w:t> </w:t>
      </w:r>
      <w:r>
        <w:rPr>
          <w:sz w:val="19"/>
        </w:rPr>
        <w:t>full</w:t>
      </w:r>
      <w:r>
        <w:rPr>
          <w:spacing w:val="-3"/>
          <w:sz w:val="19"/>
        </w:rPr>
        <w:t> </w:t>
      </w:r>
      <w:r>
        <w:rPr>
          <w:sz w:val="19"/>
        </w:rPr>
        <w:t>legal</w:t>
      </w:r>
      <w:r>
        <w:rPr>
          <w:spacing w:val="-3"/>
          <w:sz w:val="19"/>
        </w:rPr>
        <w:t> </w:t>
      </w:r>
      <w:r>
        <w:rPr>
          <w:sz w:val="19"/>
        </w:rPr>
        <w:t>power</w:t>
      </w:r>
      <w:r>
        <w:rPr>
          <w:spacing w:val="-3"/>
          <w:sz w:val="19"/>
        </w:rPr>
        <w:t> </w:t>
      </w:r>
      <w:r>
        <w:rPr>
          <w:sz w:val="19"/>
        </w:rPr>
        <w:t>and</w:t>
      </w:r>
      <w:r>
        <w:rPr>
          <w:spacing w:val="-3"/>
          <w:sz w:val="19"/>
        </w:rPr>
        <w:t> </w:t>
      </w:r>
      <w:r>
        <w:rPr>
          <w:sz w:val="19"/>
        </w:rPr>
        <w:t>authority</w:t>
      </w:r>
      <w:r>
        <w:rPr>
          <w:spacing w:val="-3"/>
          <w:sz w:val="19"/>
        </w:rPr>
        <w:t> </w:t>
      </w:r>
      <w:r>
        <w:rPr>
          <w:sz w:val="19"/>
        </w:rPr>
        <w:t>to</w:t>
      </w:r>
      <w:r>
        <w:rPr>
          <w:spacing w:val="-3"/>
          <w:sz w:val="19"/>
        </w:rPr>
        <w:t> </w:t>
      </w:r>
      <w:r>
        <w:rPr>
          <w:sz w:val="19"/>
        </w:rPr>
        <w:t>execute</w:t>
      </w:r>
      <w:r>
        <w:rPr>
          <w:spacing w:val="-3"/>
          <w:sz w:val="19"/>
        </w:rPr>
        <w:t> </w:t>
      </w:r>
      <w:r>
        <w:rPr>
          <w:sz w:val="19"/>
        </w:rPr>
        <w:t>this</w:t>
      </w:r>
      <w:r>
        <w:rPr>
          <w:spacing w:val="-3"/>
          <w:sz w:val="19"/>
        </w:rPr>
        <w:t> </w:t>
      </w:r>
      <w:r>
        <w:rPr>
          <w:sz w:val="19"/>
        </w:rPr>
        <w:t>Agreement</w:t>
      </w:r>
      <w:r>
        <w:rPr>
          <w:spacing w:val="-3"/>
          <w:sz w:val="19"/>
        </w:rPr>
        <w:t> </w:t>
      </w:r>
      <w:r>
        <w:rPr>
          <w:sz w:val="19"/>
        </w:rPr>
        <w:t>and</w:t>
      </w:r>
      <w:r>
        <w:rPr>
          <w:spacing w:val="-3"/>
          <w:sz w:val="19"/>
        </w:rPr>
        <w:t> </w:t>
      </w:r>
      <w:r>
        <w:rPr>
          <w:sz w:val="19"/>
        </w:rPr>
        <w:t>to</w:t>
      </w:r>
      <w:r>
        <w:rPr>
          <w:spacing w:val="-3"/>
          <w:sz w:val="19"/>
        </w:rPr>
        <w:t> </w:t>
      </w:r>
      <w:r>
        <w:rPr>
          <w:sz w:val="19"/>
        </w:rPr>
        <w:t>consummate</w:t>
      </w:r>
      <w:r>
        <w:rPr>
          <w:spacing w:val="-3"/>
          <w:sz w:val="19"/>
        </w:rPr>
        <w:t> </w:t>
      </w:r>
      <w:r>
        <w:rPr>
          <w:sz w:val="19"/>
        </w:rPr>
        <w:t>the</w:t>
      </w:r>
      <w:r>
        <w:rPr>
          <w:spacing w:val="-3"/>
          <w:sz w:val="19"/>
        </w:rPr>
        <w:t> </w:t>
      </w:r>
      <w:r>
        <w:rPr>
          <w:sz w:val="19"/>
        </w:rPr>
        <w:t>transaction contemplated herein.</w:t>
      </w:r>
    </w:p>
    <w:p>
      <w:pPr>
        <w:pStyle w:val="ListParagraph"/>
        <w:numPr>
          <w:ilvl w:val="1"/>
          <w:numId w:val="1"/>
        </w:numPr>
        <w:tabs>
          <w:tab w:pos="525" w:val="left" w:leader="none"/>
        </w:tabs>
        <w:spacing w:line="307" w:lineRule="auto" w:before="81" w:after="0"/>
        <w:ind w:left="240" w:right="626" w:firstLine="0"/>
        <w:jc w:val="left"/>
        <w:rPr>
          <w:sz w:val="19"/>
        </w:rPr>
      </w:pPr>
      <w:r>
        <w:rPr>
          <w:sz w:val="19"/>
        </w:rPr>
        <w:t>Buyer</w:t>
      </w:r>
      <w:r>
        <w:rPr>
          <w:spacing w:val="-3"/>
          <w:sz w:val="19"/>
        </w:rPr>
        <w:t> </w:t>
      </w:r>
      <w:r>
        <w:rPr>
          <w:sz w:val="19"/>
        </w:rPr>
        <w:t>has</w:t>
      </w:r>
      <w:r>
        <w:rPr>
          <w:spacing w:val="-3"/>
          <w:sz w:val="19"/>
        </w:rPr>
        <w:t> </w:t>
      </w:r>
      <w:r>
        <w:rPr>
          <w:sz w:val="19"/>
        </w:rPr>
        <w:t>conducted</w:t>
      </w:r>
      <w:r>
        <w:rPr>
          <w:spacing w:val="-3"/>
          <w:sz w:val="19"/>
        </w:rPr>
        <w:t> </w:t>
      </w:r>
      <w:r>
        <w:rPr>
          <w:sz w:val="19"/>
        </w:rPr>
        <w:t>independent</w:t>
      </w:r>
      <w:r>
        <w:rPr>
          <w:spacing w:val="-3"/>
          <w:sz w:val="19"/>
        </w:rPr>
        <w:t> </w:t>
      </w:r>
      <w:r>
        <w:rPr>
          <w:sz w:val="19"/>
        </w:rPr>
        <w:t>due</w:t>
      </w:r>
      <w:r>
        <w:rPr>
          <w:spacing w:val="-3"/>
          <w:sz w:val="19"/>
        </w:rPr>
        <w:t> </w:t>
      </w:r>
      <w:r>
        <w:rPr>
          <w:sz w:val="19"/>
        </w:rPr>
        <w:t>diligence</w:t>
      </w:r>
      <w:r>
        <w:rPr>
          <w:spacing w:val="-3"/>
          <w:sz w:val="19"/>
        </w:rPr>
        <w:t> </w:t>
      </w:r>
      <w:r>
        <w:rPr>
          <w:sz w:val="19"/>
        </w:rPr>
        <w:t>with</w:t>
      </w:r>
      <w:r>
        <w:rPr>
          <w:spacing w:val="-3"/>
          <w:sz w:val="19"/>
        </w:rPr>
        <w:t> </w:t>
      </w:r>
      <w:r>
        <w:rPr>
          <w:sz w:val="19"/>
        </w:rPr>
        <w:t>respect</w:t>
      </w:r>
      <w:r>
        <w:rPr>
          <w:spacing w:val="-3"/>
          <w:sz w:val="19"/>
        </w:rPr>
        <w:t> </w:t>
      </w:r>
      <w:r>
        <w:rPr>
          <w:sz w:val="19"/>
        </w:rPr>
        <w:t>to</w:t>
      </w:r>
      <w:r>
        <w:rPr>
          <w:spacing w:val="-3"/>
          <w:sz w:val="19"/>
        </w:rPr>
        <w:t> </w:t>
      </w:r>
      <w:r>
        <w:rPr>
          <w:sz w:val="19"/>
        </w:rPr>
        <w:t>the</w:t>
      </w:r>
      <w:r>
        <w:rPr>
          <w:spacing w:val="-3"/>
          <w:sz w:val="19"/>
        </w:rPr>
        <w:t> </w:t>
      </w:r>
      <w:r>
        <w:rPr>
          <w:sz w:val="19"/>
        </w:rPr>
        <w:t>Business</w:t>
      </w:r>
      <w:r>
        <w:rPr>
          <w:spacing w:val="-3"/>
          <w:sz w:val="19"/>
        </w:rPr>
        <w:t> </w:t>
      </w:r>
      <w:r>
        <w:rPr>
          <w:sz w:val="19"/>
        </w:rPr>
        <w:t>and</w:t>
      </w:r>
      <w:r>
        <w:rPr>
          <w:spacing w:val="-3"/>
          <w:sz w:val="19"/>
        </w:rPr>
        <w:t> </w:t>
      </w:r>
      <w:r>
        <w:rPr>
          <w:sz w:val="19"/>
        </w:rPr>
        <w:t>its</w:t>
      </w:r>
      <w:r>
        <w:rPr>
          <w:spacing w:val="-3"/>
          <w:sz w:val="19"/>
        </w:rPr>
        <w:t> </w:t>
      </w:r>
      <w:r>
        <w:rPr>
          <w:sz w:val="19"/>
        </w:rPr>
        <w:t>assets</w:t>
      </w:r>
      <w:r>
        <w:rPr>
          <w:spacing w:val="-3"/>
          <w:sz w:val="19"/>
        </w:rPr>
        <w:t> </w:t>
      </w:r>
      <w:r>
        <w:rPr>
          <w:sz w:val="19"/>
        </w:rPr>
        <w:t>and</w:t>
      </w:r>
      <w:r>
        <w:rPr>
          <w:spacing w:val="-3"/>
          <w:sz w:val="19"/>
        </w:rPr>
        <w:t> </w:t>
      </w:r>
      <w:r>
        <w:rPr>
          <w:sz w:val="19"/>
        </w:rPr>
        <w:t>is</w:t>
      </w:r>
      <w:r>
        <w:rPr>
          <w:spacing w:val="-3"/>
          <w:sz w:val="19"/>
        </w:rPr>
        <w:t> </w:t>
      </w:r>
      <w:r>
        <w:rPr>
          <w:sz w:val="19"/>
        </w:rPr>
        <w:t>not relying solely upon Seller's representations in making this purchase.</w:t>
      </w:r>
    </w:p>
    <w:p>
      <w:pPr>
        <w:pStyle w:val="ListParagraph"/>
        <w:numPr>
          <w:ilvl w:val="1"/>
          <w:numId w:val="1"/>
        </w:numPr>
        <w:tabs>
          <w:tab w:pos="514" w:val="left" w:leader="none"/>
        </w:tabs>
        <w:spacing w:line="307" w:lineRule="auto" w:before="80" w:after="0"/>
        <w:ind w:left="240" w:right="480" w:firstLine="0"/>
        <w:jc w:val="left"/>
        <w:rPr>
          <w:sz w:val="19"/>
        </w:rPr>
      </w:pPr>
      <w:r>
        <w:rPr>
          <w:sz w:val="19"/>
        </w:rPr>
        <w:t>Buyer</w:t>
      </w:r>
      <w:r>
        <w:rPr>
          <w:spacing w:val="-3"/>
          <w:sz w:val="19"/>
        </w:rPr>
        <w:t> </w:t>
      </w:r>
      <w:r>
        <w:rPr>
          <w:sz w:val="19"/>
        </w:rPr>
        <w:t>has</w:t>
      </w:r>
      <w:r>
        <w:rPr>
          <w:spacing w:val="-3"/>
          <w:sz w:val="19"/>
        </w:rPr>
        <w:t> </w:t>
      </w:r>
      <w:r>
        <w:rPr>
          <w:sz w:val="19"/>
        </w:rPr>
        <w:t>or</w:t>
      </w:r>
      <w:r>
        <w:rPr>
          <w:spacing w:val="-3"/>
          <w:sz w:val="19"/>
        </w:rPr>
        <w:t> </w:t>
      </w:r>
      <w:r>
        <w:rPr>
          <w:sz w:val="19"/>
        </w:rPr>
        <w:t>will</w:t>
      </w:r>
      <w:r>
        <w:rPr>
          <w:spacing w:val="-3"/>
          <w:sz w:val="19"/>
        </w:rPr>
        <w:t> </w:t>
      </w:r>
      <w:r>
        <w:rPr>
          <w:sz w:val="19"/>
        </w:rPr>
        <w:t>have,</w:t>
      </w:r>
      <w:r>
        <w:rPr>
          <w:spacing w:val="-3"/>
          <w:sz w:val="19"/>
        </w:rPr>
        <w:t> </w:t>
      </w:r>
      <w:r>
        <w:rPr>
          <w:sz w:val="19"/>
        </w:rPr>
        <w:t>as</w:t>
      </w:r>
      <w:r>
        <w:rPr>
          <w:spacing w:val="-3"/>
          <w:sz w:val="19"/>
        </w:rPr>
        <w:t> </w:t>
      </w:r>
      <w:r>
        <w:rPr>
          <w:sz w:val="19"/>
        </w:rPr>
        <w:t>of</w:t>
      </w:r>
      <w:r>
        <w:rPr>
          <w:spacing w:val="-3"/>
          <w:sz w:val="19"/>
        </w:rPr>
        <w:t> </w:t>
      </w:r>
      <w:r>
        <w:rPr>
          <w:sz w:val="19"/>
        </w:rPr>
        <w:t>the</w:t>
      </w:r>
      <w:r>
        <w:rPr>
          <w:spacing w:val="-3"/>
          <w:sz w:val="19"/>
        </w:rPr>
        <w:t> </w:t>
      </w:r>
      <w:r>
        <w:rPr>
          <w:sz w:val="19"/>
        </w:rPr>
        <w:t>Closing</w:t>
      </w:r>
      <w:r>
        <w:rPr>
          <w:spacing w:val="-3"/>
          <w:sz w:val="19"/>
        </w:rPr>
        <w:t> </w:t>
      </w:r>
      <w:r>
        <w:rPr>
          <w:sz w:val="19"/>
        </w:rPr>
        <w:t>Date,</w:t>
      </w:r>
      <w:r>
        <w:rPr>
          <w:spacing w:val="-3"/>
          <w:sz w:val="19"/>
        </w:rPr>
        <w:t> </w:t>
      </w:r>
      <w:r>
        <w:rPr>
          <w:sz w:val="19"/>
        </w:rPr>
        <w:t>sufficient</w:t>
      </w:r>
      <w:r>
        <w:rPr>
          <w:spacing w:val="-3"/>
          <w:sz w:val="19"/>
        </w:rPr>
        <w:t> </w:t>
      </w:r>
      <w:r>
        <w:rPr>
          <w:sz w:val="19"/>
        </w:rPr>
        <w:t>funds</w:t>
      </w:r>
      <w:r>
        <w:rPr>
          <w:spacing w:val="-3"/>
          <w:sz w:val="19"/>
        </w:rPr>
        <w:t> </w:t>
      </w:r>
      <w:r>
        <w:rPr>
          <w:sz w:val="19"/>
        </w:rPr>
        <w:t>or</w:t>
      </w:r>
      <w:r>
        <w:rPr>
          <w:spacing w:val="-3"/>
          <w:sz w:val="19"/>
        </w:rPr>
        <w:t> </w:t>
      </w:r>
      <w:r>
        <w:rPr>
          <w:sz w:val="19"/>
        </w:rPr>
        <w:t>secured</w:t>
      </w:r>
      <w:r>
        <w:rPr>
          <w:spacing w:val="-3"/>
          <w:sz w:val="19"/>
        </w:rPr>
        <w:t> </w:t>
      </w:r>
      <w:r>
        <w:rPr>
          <w:sz w:val="19"/>
        </w:rPr>
        <w:t>financing</w:t>
      </w:r>
      <w:r>
        <w:rPr>
          <w:spacing w:val="-3"/>
          <w:sz w:val="19"/>
        </w:rPr>
        <w:t> </w:t>
      </w:r>
      <w:r>
        <w:rPr>
          <w:sz w:val="19"/>
        </w:rPr>
        <w:t>commitments</w:t>
      </w:r>
      <w:r>
        <w:rPr>
          <w:spacing w:val="-3"/>
          <w:sz w:val="19"/>
        </w:rPr>
        <w:t> </w:t>
      </w:r>
      <w:r>
        <w:rPr>
          <w:sz w:val="19"/>
        </w:rPr>
        <w:t>to</w:t>
      </w:r>
      <w:r>
        <w:rPr>
          <w:spacing w:val="-3"/>
          <w:sz w:val="19"/>
        </w:rPr>
        <w:t> </w:t>
      </w:r>
      <w:r>
        <w:rPr>
          <w:sz w:val="19"/>
        </w:rPr>
        <w:t>pay the full Purchase Price in accordance with Section 4.</w:t>
      </w:r>
    </w:p>
    <w:p>
      <w:pPr>
        <w:pStyle w:val="ListParagraph"/>
        <w:numPr>
          <w:ilvl w:val="1"/>
          <w:numId w:val="1"/>
        </w:numPr>
        <w:tabs>
          <w:tab w:pos="525" w:val="left" w:leader="none"/>
        </w:tabs>
        <w:spacing w:line="307" w:lineRule="auto" w:before="81" w:after="0"/>
        <w:ind w:left="240" w:right="549" w:firstLine="0"/>
        <w:jc w:val="left"/>
        <w:rPr>
          <w:sz w:val="19"/>
        </w:rPr>
      </w:pPr>
      <w:r>
        <w:rPr>
          <w:sz w:val="19"/>
        </w:rPr>
        <w:t>Buyer's</w:t>
      </w:r>
      <w:r>
        <w:rPr>
          <w:spacing w:val="-3"/>
          <w:sz w:val="19"/>
        </w:rPr>
        <w:t> </w:t>
      </w:r>
      <w:r>
        <w:rPr>
          <w:sz w:val="19"/>
        </w:rPr>
        <w:t>execution</w:t>
      </w:r>
      <w:r>
        <w:rPr>
          <w:spacing w:val="-3"/>
          <w:sz w:val="19"/>
        </w:rPr>
        <w:t> </w:t>
      </w:r>
      <w:r>
        <w:rPr>
          <w:sz w:val="19"/>
        </w:rPr>
        <w:t>and</w:t>
      </w:r>
      <w:r>
        <w:rPr>
          <w:spacing w:val="-3"/>
          <w:sz w:val="19"/>
        </w:rPr>
        <w:t> </w:t>
      </w:r>
      <w:r>
        <w:rPr>
          <w:sz w:val="19"/>
        </w:rPr>
        <w:t>performance</w:t>
      </w:r>
      <w:r>
        <w:rPr>
          <w:spacing w:val="-3"/>
          <w:sz w:val="19"/>
        </w:rPr>
        <w:t> </w:t>
      </w:r>
      <w:r>
        <w:rPr>
          <w:sz w:val="19"/>
        </w:rPr>
        <w:t>of</w:t>
      </w:r>
      <w:r>
        <w:rPr>
          <w:spacing w:val="-3"/>
          <w:sz w:val="19"/>
        </w:rPr>
        <w:t> </w:t>
      </w:r>
      <w:r>
        <w:rPr>
          <w:sz w:val="19"/>
        </w:rPr>
        <w:t>this</w:t>
      </w:r>
      <w:r>
        <w:rPr>
          <w:spacing w:val="-3"/>
          <w:sz w:val="19"/>
        </w:rPr>
        <w:t> </w:t>
      </w:r>
      <w:r>
        <w:rPr>
          <w:sz w:val="19"/>
        </w:rPr>
        <w:t>Agreement</w:t>
      </w:r>
      <w:r>
        <w:rPr>
          <w:spacing w:val="-3"/>
          <w:sz w:val="19"/>
        </w:rPr>
        <w:t> </w:t>
      </w:r>
      <w:r>
        <w:rPr>
          <w:sz w:val="19"/>
        </w:rPr>
        <w:t>does</w:t>
      </w:r>
      <w:r>
        <w:rPr>
          <w:spacing w:val="-3"/>
          <w:sz w:val="19"/>
        </w:rPr>
        <w:t> </w:t>
      </w:r>
      <w:r>
        <w:rPr>
          <w:sz w:val="19"/>
        </w:rPr>
        <w:t>not</w:t>
      </w:r>
      <w:r>
        <w:rPr>
          <w:spacing w:val="-3"/>
          <w:sz w:val="19"/>
        </w:rPr>
        <w:t> </w:t>
      </w:r>
      <w:r>
        <w:rPr>
          <w:sz w:val="19"/>
        </w:rPr>
        <w:t>violate</w:t>
      </w:r>
      <w:r>
        <w:rPr>
          <w:spacing w:val="-3"/>
          <w:sz w:val="19"/>
        </w:rPr>
        <w:t> </w:t>
      </w:r>
      <w:r>
        <w:rPr>
          <w:sz w:val="19"/>
        </w:rPr>
        <w:t>any</w:t>
      </w:r>
      <w:r>
        <w:rPr>
          <w:spacing w:val="-3"/>
          <w:sz w:val="19"/>
        </w:rPr>
        <w:t> </w:t>
      </w:r>
      <w:r>
        <w:rPr>
          <w:sz w:val="19"/>
        </w:rPr>
        <w:t>agreement,</w:t>
      </w:r>
      <w:r>
        <w:rPr>
          <w:spacing w:val="-3"/>
          <w:sz w:val="19"/>
        </w:rPr>
        <w:t> </w:t>
      </w:r>
      <w:r>
        <w:rPr>
          <w:sz w:val="19"/>
        </w:rPr>
        <w:t>order,</w:t>
      </w:r>
      <w:r>
        <w:rPr>
          <w:spacing w:val="-3"/>
          <w:sz w:val="19"/>
        </w:rPr>
        <w:t> </w:t>
      </w:r>
      <w:r>
        <w:rPr>
          <w:sz w:val="19"/>
        </w:rPr>
        <w:t>or</w:t>
      </w:r>
      <w:r>
        <w:rPr>
          <w:spacing w:val="-3"/>
          <w:sz w:val="19"/>
        </w:rPr>
        <w:t> </w:t>
      </w:r>
      <w:r>
        <w:rPr>
          <w:sz w:val="19"/>
        </w:rPr>
        <w:t>law</w:t>
      </w:r>
      <w:r>
        <w:rPr>
          <w:spacing w:val="-3"/>
          <w:sz w:val="19"/>
        </w:rPr>
        <w:t> </w:t>
      </w:r>
      <w:r>
        <w:rPr>
          <w:sz w:val="19"/>
        </w:rPr>
        <w:t>by which Buyer is bound.</w:t>
      </w:r>
    </w:p>
    <w:p>
      <w:pPr>
        <w:pStyle w:val="Heading2"/>
        <w:numPr>
          <w:ilvl w:val="0"/>
          <w:numId w:val="1"/>
        </w:numPr>
        <w:tabs>
          <w:tab w:pos="333" w:val="left" w:leader="none"/>
        </w:tabs>
        <w:spacing w:line="240" w:lineRule="auto" w:before="151" w:after="0"/>
        <w:ind w:left="333" w:right="0" w:hanging="333"/>
        <w:jc w:val="left"/>
      </w:pPr>
      <w:r>
        <w:rPr/>
        <w:t>CONDITIONS TO </w:t>
      </w:r>
      <w:r>
        <w:rPr>
          <w:spacing w:val="-2"/>
        </w:rPr>
        <w:t>CLOSING.</w:t>
      </w:r>
    </w:p>
    <w:p>
      <w:pPr>
        <w:pStyle w:val="BodyText"/>
        <w:spacing w:before="140"/>
      </w:pPr>
      <w:r>
        <w:rPr/>
        <w:t>The obligations of each party to close are conditioned upon satisfaction (or written waiver) of the </w:t>
      </w:r>
      <w:r>
        <w:rPr>
          <w:spacing w:val="-2"/>
        </w:rPr>
        <w:t>following:</w:t>
      </w:r>
    </w:p>
    <w:p>
      <w:pPr>
        <w:pStyle w:val="ListParagraph"/>
        <w:numPr>
          <w:ilvl w:val="1"/>
          <w:numId w:val="1"/>
        </w:numPr>
        <w:tabs>
          <w:tab w:pos="525" w:val="left" w:leader="none"/>
        </w:tabs>
        <w:spacing w:line="307" w:lineRule="auto" w:before="141" w:after="0"/>
        <w:ind w:left="240" w:right="406" w:firstLine="0"/>
        <w:jc w:val="left"/>
        <w:rPr>
          <w:sz w:val="19"/>
        </w:rPr>
      </w:pPr>
      <w:r>
        <w:rPr>
          <w:sz w:val="19"/>
        </w:rPr>
        <w:t>All</w:t>
      </w:r>
      <w:r>
        <w:rPr>
          <w:spacing w:val="-3"/>
          <w:sz w:val="19"/>
        </w:rPr>
        <w:t> </w:t>
      </w:r>
      <w:r>
        <w:rPr>
          <w:sz w:val="19"/>
        </w:rPr>
        <w:t>representations</w:t>
      </w:r>
      <w:r>
        <w:rPr>
          <w:spacing w:val="-3"/>
          <w:sz w:val="19"/>
        </w:rPr>
        <w:t> </w:t>
      </w:r>
      <w:r>
        <w:rPr>
          <w:sz w:val="19"/>
        </w:rPr>
        <w:t>and</w:t>
      </w:r>
      <w:r>
        <w:rPr>
          <w:spacing w:val="-3"/>
          <w:sz w:val="19"/>
        </w:rPr>
        <w:t> </w:t>
      </w:r>
      <w:r>
        <w:rPr>
          <w:sz w:val="19"/>
        </w:rPr>
        <w:t>warranties</w:t>
      </w:r>
      <w:r>
        <w:rPr>
          <w:spacing w:val="-3"/>
          <w:sz w:val="19"/>
        </w:rPr>
        <w:t> </w:t>
      </w:r>
      <w:r>
        <w:rPr>
          <w:sz w:val="19"/>
        </w:rPr>
        <w:t>of</w:t>
      </w:r>
      <w:r>
        <w:rPr>
          <w:spacing w:val="-3"/>
          <w:sz w:val="19"/>
        </w:rPr>
        <w:t> </w:t>
      </w:r>
      <w:r>
        <w:rPr>
          <w:sz w:val="19"/>
        </w:rPr>
        <w:t>the</w:t>
      </w:r>
      <w:r>
        <w:rPr>
          <w:spacing w:val="-3"/>
          <w:sz w:val="19"/>
        </w:rPr>
        <w:t> </w:t>
      </w:r>
      <w:r>
        <w:rPr>
          <w:sz w:val="19"/>
        </w:rPr>
        <w:t>other</w:t>
      </w:r>
      <w:r>
        <w:rPr>
          <w:spacing w:val="-3"/>
          <w:sz w:val="19"/>
        </w:rPr>
        <w:t> </w:t>
      </w:r>
      <w:r>
        <w:rPr>
          <w:sz w:val="19"/>
        </w:rPr>
        <w:t>party</w:t>
      </w:r>
      <w:r>
        <w:rPr>
          <w:spacing w:val="-3"/>
          <w:sz w:val="19"/>
        </w:rPr>
        <w:t> </w:t>
      </w:r>
      <w:r>
        <w:rPr>
          <w:sz w:val="19"/>
        </w:rPr>
        <w:t>remain</w:t>
      </w:r>
      <w:r>
        <w:rPr>
          <w:spacing w:val="-3"/>
          <w:sz w:val="19"/>
        </w:rPr>
        <w:t> </w:t>
      </w:r>
      <w:r>
        <w:rPr>
          <w:sz w:val="19"/>
        </w:rPr>
        <w:t>true</w:t>
      </w:r>
      <w:r>
        <w:rPr>
          <w:spacing w:val="-3"/>
          <w:sz w:val="19"/>
        </w:rPr>
        <w:t> </w:t>
      </w:r>
      <w:r>
        <w:rPr>
          <w:sz w:val="19"/>
        </w:rPr>
        <w:t>and</w:t>
      </w:r>
      <w:r>
        <w:rPr>
          <w:spacing w:val="-3"/>
          <w:sz w:val="19"/>
        </w:rPr>
        <w:t> </w:t>
      </w:r>
      <w:r>
        <w:rPr>
          <w:sz w:val="19"/>
        </w:rPr>
        <w:t>correct</w:t>
      </w:r>
      <w:r>
        <w:rPr>
          <w:spacing w:val="-3"/>
          <w:sz w:val="19"/>
        </w:rPr>
        <w:t> </w:t>
      </w:r>
      <w:r>
        <w:rPr>
          <w:sz w:val="19"/>
        </w:rPr>
        <w:t>in</w:t>
      </w:r>
      <w:r>
        <w:rPr>
          <w:spacing w:val="-3"/>
          <w:sz w:val="19"/>
        </w:rPr>
        <w:t> </w:t>
      </w:r>
      <w:r>
        <w:rPr>
          <w:sz w:val="19"/>
        </w:rPr>
        <w:t>all</w:t>
      </w:r>
      <w:r>
        <w:rPr>
          <w:spacing w:val="-3"/>
          <w:sz w:val="19"/>
        </w:rPr>
        <w:t> </w:t>
      </w:r>
      <w:r>
        <w:rPr>
          <w:sz w:val="19"/>
        </w:rPr>
        <w:t>material</w:t>
      </w:r>
      <w:r>
        <w:rPr>
          <w:spacing w:val="-3"/>
          <w:sz w:val="19"/>
        </w:rPr>
        <w:t> </w:t>
      </w:r>
      <w:r>
        <w:rPr>
          <w:sz w:val="19"/>
        </w:rPr>
        <w:t>respects</w:t>
      </w:r>
      <w:r>
        <w:rPr>
          <w:spacing w:val="-3"/>
          <w:sz w:val="19"/>
        </w:rPr>
        <w:t> </w:t>
      </w:r>
      <w:r>
        <w:rPr>
          <w:sz w:val="19"/>
        </w:rPr>
        <w:t>as</w:t>
      </w:r>
      <w:r>
        <w:rPr>
          <w:spacing w:val="-3"/>
          <w:sz w:val="19"/>
        </w:rPr>
        <w:t> </w:t>
      </w:r>
      <w:r>
        <w:rPr>
          <w:sz w:val="19"/>
        </w:rPr>
        <w:t>of the Closing Date.</w:t>
      </w:r>
    </w:p>
    <w:p>
      <w:pPr>
        <w:pStyle w:val="ListParagraph"/>
        <w:spacing w:after="0" w:line="307" w:lineRule="auto"/>
        <w:jc w:val="left"/>
        <w:rPr>
          <w:sz w:val="19"/>
        </w:rPr>
        <w:sectPr>
          <w:pgSz w:w="12240" w:h="15840"/>
          <w:pgMar w:header="455" w:footer="885" w:top="740" w:bottom="1080" w:left="1440" w:right="1080"/>
        </w:sectPr>
      </w:pPr>
    </w:p>
    <w:p>
      <w:pPr>
        <w:pStyle w:val="ListParagraph"/>
        <w:numPr>
          <w:ilvl w:val="1"/>
          <w:numId w:val="1"/>
        </w:numPr>
        <w:tabs>
          <w:tab w:pos="525" w:val="left" w:leader="none"/>
        </w:tabs>
        <w:spacing w:line="307" w:lineRule="auto" w:before="116" w:after="0"/>
        <w:ind w:left="240" w:right="469" w:firstLine="0"/>
        <w:jc w:val="left"/>
        <w:rPr>
          <w:sz w:val="19"/>
        </w:rPr>
      </w:pPr>
      <w:r>
        <w:rPr>
          <w:sz w:val="19"/>
        </w:rPr>
        <w:t>Seller</w:t>
      </w:r>
      <w:r>
        <w:rPr>
          <w:spacing w:val="-3"/>
          <w:sz w:val="19"/>
        </w:rPr>
        <w:t> </w:t>
      </w:r>
      <w:r>
        <w:rPr>
          <w:sz w:val="19"/>
        </w:rPr>
        <w:t>has</w:t>
      </w:r>
      <w:r>
        <w:rPr>
          <w:spacing w:val="-3"/>
          <w:sz w:val="19"/>
        </w:rPr>
        <w:t> </w:t>
      </w:r>
      <w:r>
        <w:rPr>
          <w:sz w:val="19"/>
        </w:rPr>
        <w:t>executed</w:t>
      </w:r>
      <w:r>
        <w:rPr>
          <w:spacing w:val="-3"/>
          <w:sz w:val="19"/>
        </w:rPr>
        <w:t> </w:t>
      </w:r>
      <w:r>
        <w:rPr>
          <w:sz w:val="19"/>
        </w:rPr>
        <w:t>and</w:t>
      </w:r>
      <w:r>
        <w:rPr>
          <w:spacing w:val="-3"/>
          <w:sz w:val="19"/>
        </w:rPr>
        <w:t> </w:t>
      </w:r>
      <w:r>
        <w:rPr>
          <w:sz w:val="19"/>
        </w:rPr>
        <w:t>delivered</w:t>
      </w:r>
      <w:r>
        <w:rPr>
          <w:spacing w:val="-3"/>
          <w:sz w:val="19"/>
        </w:rPr>
        <w:t> </w:t>
      </w:r>
      <w:r>
        <w:rPr>
          <w:sz w:val="19"/>
        </w:rPr>
        <w:t>a</w:t>
      </w:r>
      <w:r>
        <w:rPr>
          <w:spacing w:val="-3"/>
          <w:sz w:val="19"/>
        </w:rPr>
        <w:t> </w:t>
      </w:r>
      <w:r>
        <w:rPr>
          <w:sz w:val="19"/>
        </w:rPr>
        <w:t>Bill</w:t>
      </w:r>
      <w:r>
        <w:rPr>
          <w:spacing w:val="-3"/>
          <w:sz w:val="19"/>
        </w:rPr>
        <w:t> </w:t>
      </w:r>
      <w:r>
        <w:rPr>
          <w:sz w:val="19"/>
        </w:rPr>
        <w:t>of</w:t>
      </w:r>
      <w:r>
        <w:rPr>
          <w:spacing w:val="-3"/>
          <w:sz w:val="19"/>
        </w:rPr>
        <w:t> </w:t>
      </w:r>
      <w:r>
        <w:rPr>
          <w:sz w:val="19"/>
        </w:rPr>
        <w:t>Sale,</w:t>
      </w:r>
      <w:r>
        <w:rPr>
          <w:spacing w:val="-3"/>
          <w:sz w:val="19"/>
        </w:rPr>
        <w:t> </w:t>
      </w:r>
      <w:r>
        <w:rPr>
          <w:sz w:val="19"/>
        </w:rPr>
        <w:t>assignment</w:t>
      </w:r>
      <w:r>
        <w:rPr>
          <w:spacing w:val="-3"/>
          <w:sz w:val="19"/>
        </w:rPr>
        <w:t> </w:t>
      </w:r>
      <w:r>
        <w:rPr>
          <w:sz w:val="19"/>
        </w:rPr>
        <w:t>agreements,</w:t>
      </w:r>
      <w:r>
        <w:rPr>
          <w:spacing w:val="-3"/>
          <w:sz w:val="19"/>
        </w:rPr>
        <w:t> </w:t>
      </w:r>
      <w:r>
        <w:rPr>
          <w:sz w:val="19"/>
        </w:rPr>
        <w:t>and</w:t>
      </w:r>
      <w:r>
        <w:rPr>
          <w:spacing w:val="-3"/>
          <w:sz w:val="19"/>
        </w:rPr>
        <w:t> </w:t>
      </w:r>
      <w:r>
        <w:rPr>
          <w:sz w:val="19"/>
        </w:rPr>
        <w:t>all</w:t>
      </w:r>
      <w:r>
        <w:rPr>
          <w:spacing w:val="-3"/>
          <w:sz w:val="19"/>
        </w:rPr>
        <w:t> </w:t>
      </w:r>
      <w:r>
        <w:rPr>
          <w:sz w:val="19"/>
        </w:rPr>
        <w:t>instruments</w:t>
      </w:r>
      <w:r>
        <w:rPr>
          <w:spacing w:val="-3"/>
          <w:sz w:val="19"/>
        </w:rPr>
        <w:t> </w:t>
      </w:r>
      <w:r>
        <w:rPr>
          <w:sz w:val="19"/>
        </w:rPr>
        <w:t>necessary to convey good, marketable title to the purchased assets.</w:t>
      </w:r>
    </w:p>
    <w:p>
      <w:pPr>
        <w:pStyle w:val="ListParagraph"/>
        <w:numPr>
          <w:ilvl w:val="1"/>
          <w:numId w:val="1"/>
        </w:numPr>
        <w:tabs>
          <w:tab w:pos="514" w:val="left" w:leader="none"/>
        </w:tabs>
        <w:spacing w:line="307" w:lineRule="auto" w:before="81" w:after="0"/>
        <w:ind w:left="240" w:right="1367" w:firstLine="0"/>
        <w:jc w:val="left"/>
        <w:rPr>
          <w:sz w:val="19"/>
        </w:rPr>
      </w:pPr>
      <w:r>
        <w:rPr>
          <w:sz w:val="19"/>
        </w:rPr>
        <w:t>Seller</w:t>
      </w:r>
      <w:r>
        <w:rPr>
          <w:spacing w:val="-3"/>
          <w:sz w:val="19"/>
        </w:rPr>
        <w:t> </w:t>
      </w:r>
      <w:r>
        <w:rPr>
          <w:sz w:val="19"/>
        </w:rPr>
        <w:t>has</w:t>
      </w:r>
      <w:r>
        <w:rPr>
          <w:spacing w:val="-3"/>
          <w:sz w:val="19"/>
        </w:rPr>
        <w:t> </w:t>
      </w:r>
      <w:r>
        <w:rPr>
          <w:sz w:val="19"/>
        </w:rPr>
        <w:t>delivered</w:t>
      </w:r>
      <w:r>
        <w:rPr>
          <w:spacing w:val="-3"/>
          <w:sz w:val="19"/>
        </w:rPr>
        <w:t> </w:t>
      </w:r>
      <w:r>
        <w:rPr>
          <w:sz w:val="19"/>
        </w:rPr>
        <w:t>to</w:t>
      </w:r>
      <w:r>
        <w:rPr>
          <w:spacing w:val="-3"/>
          <w:sz w:val="19"/>
        </w:rPr>
        <w:t> </w:t>
      </w:r>
      <w:r>
        <w:rPr>
          <w:sz w:val="19"/>
        </w:rPr>
        <w:t>Buyer</w:t>
      </w:r>
      <w:r>
        <w:rPr>
          <w:spacing w:val="-3"/>
          <w:sz w:val="19"/>
        </w:rPr>
        <w:t> </w:t>
      </w:r>
      <w:r>
        <w:rPr>
          <w:sz w:val="19"/>
        </w:rPr>
        <w:t>a</w:t>
      </w:r>
      <w:r>
        <w:rPr>
          <w:spacing w:val="-3"/>
          <w:sz w:val="19"/>
        </w:rPr>
        <w:t> </w:t>
      </w:r>
      <w:r>
        <w:rPr>
          <w:sz w:val="19"/>
        </w:rPr>
        <w:t>state</w:t>
      </w:r>
      <w:r>
        <w:rPr>
          <w:spacing w:val="-3"/>
          <w:sz w:val="19"/>
        </w:rPr>
        <w:t> </w:t>
      </w:r>
      <w:r>
        <w:rPr>
          <w:sz w:val="19"/>
        </w:rPr>
        <w:t>tax</w:t>
      </w:r>
      <w:r>
        <w:rPr>
          <w:spacing w:val="-3"/>
          <w:sz w:val="19"/>
        </w:rPr>
        <w:t> </w:t>
      </w:r>
      <w:r>
        <w:rPr>
          <w:sz w:val="19"/>
        </w:rPr>
        <w:t>clearance</w:t>
      </w:r>
      <w:r>
        <w:rPr>
          <w:spacing w:val="-3"/>
          <w:sz w:val="19"/>
        </w:rPr>
        <w:t> </w:t>
      </w:r>
      <w:r>
        <w:rPr>
          <w:sz w:val="19"/>
        </w:rPr>
        <w:t>(certificate</w:t>
      </w:r>
      <w:r>
        <w:rPr>
          <w:spacing w:val="-3"/>
          <w:sz w:val="19"/>
        </w:rPr>
        <w:t> </w:t>
      </w:r>
      <w:r>
        <w:rPr>
          <w:sz w:val="19"/>
        </w:rPr>
        <w:t>of</w:t>
      </w:r>
      <w:r>
        <w:rPr>
          <w:spacing w:val="-3"/>
          <w:sz w:val="19"/>
        </w:rPr>
        <w:t> </w:t>
      </w:r>
      <w:r>
        <w:rPr>
          <w:sz w:val="19"/>
        </w:rPr>
        <w:t>compliance)</w:t>
      </w:r>
      <w:r>
        <w:rPr>
          <w:spacing w:val="-3"/>
          <w:sz w:val="19"/>
        </w:rPr>
        <w:t> </w:t>
      </w:r>
      <w:r>
        <w:rPr>
          <w:sz w:val="19"/>
        </w:rPr>
        <w:t>from</w:t>
      </w:r>
      <w:r>
        <w:rPr>
          <w:spacing w:val="-3"/>
          <w:sz w:val="19"/>
        </w:rPr>
        <w:t> </w:t>
      </w:r>
      <w:r>
        <w:rPr>
          <w:sz w:val="19"/>
        </w:rPr>
        <w:t>the</w:t>
      </w:r>
      <w:r>
        <w:rPr>
          <w:spacing w:val="-3"/>
          <w:sz w:val="19"/>
        </w:rPr>
        <w:t> </w:t>
      </w:r>
      <w:r>
        <w:rPr>
          <w:sz w:val="19"/>
        </w:rPr>
        <w:t>Florida Department of Revenue, or Buyer has elected the withholding option per § 213.758.</w:t>
      </w:r>
    </w:p>
    <w:p>
      <w:pPr>
        <w:pStyle w:val="ListParagraph"/>
        <w:numPr>
          <w:ilvl w:val="1"/>
          <w:numId w:val="1"/>
        </w:numPr>
        <w:tabs>
          <w:tab w:pos="525" w:val="left" w:leader="none"/>
        </w:tabs>
        <w:spacing w:line="307" w:lineRule="auto" w:before="81" w:after="0"/>
        <w:ind w:left="240" w:right="880" w:firstLine="0"/>
        <w:jc w:val="left"/>
        <w:rPr>
          <w:sz w:val="19"/>
        </w:rPr>
      </w:pPr>
      <w:r>
        <w:rPr>
          <w:sz w:val="19"/>
        </w:rPr>
        <w:t>All</w:t>
      </w:r>
      <w:r>
        <w:rPr>
          <w:spacing w:val="-4"/>
          <w:sz w:val="19"/>
        </w:rPr>
        <w:t> </w:t>
      </w:r>
      <w:r>
        <w:rPr>
          <w:sz w:val="19"/>
        </w:rPr>
        <w:t>required</w:t>
      </w:r>
      <w:r>
        <w:rPr>
          <w:spacing w:val="-4"/>
          <w:sz w:val="19"/>
        </w:rPr>
        <w:t> </w:t>
      </w:r>
      <w:r>
        <w:rPr>
          <w:sz w:val="19"/>
        </w:rPr>
        <w:t>third-party</w:t>
      </w:r>
      <w:r>
        <w:rPr>
          <w:spacing w:val="-4"/>
          <w:sz w:val="19"/>
        </w:rPr>
        <w:t> </w:t>
      </w:r>
      <w:r>
        <w:rPr>
          <w:sz w:val="19"/>
        </w:rPr>
        <w:t>consents,</w:t>
      </w:r>
      <w:r>
        <w:rPr>
          <w:spacing w:val="-4"/>
          <w:sz w:val="19"/>
        </w:rPr>
        <w:t> </w:t>
      </w:r>
      <w:r>
        <w:rPr>
          <w:sz w:val="19"/>
        </w:rPr>
        <w:t>landlord</w:t>
      </w:r>
      <w:r>
        <w:rPr>
          <w:spacing w:val="-4"/>
          <w:sz w:val="19"/>
        </w:rPr>
        <w:t> </w:t>
      </w:r>
      <w:r>
        <w:rPr>
          <w:sz w:val="19"/>
        </w:rPr>
        <w:t>approvals,</w:t>
      </w:r>
      <w:r>
        <w:rPr>
          <w:spacing w:val="-4"/>
          <w:sz w:val="19"/>
        </w:rPr>
        <w:t> </w:t>
      </w:r>
      <w:r>
        <w:rPr>
          <w:sz w:val="19"/>
        </w:rPr>
        <w:t>and</w:t>
      </w:r>
      <w:r>
        <w:rPr>
          <w:spacing w:val="-4"/>
          <w:sz w:val="19"/>
        </w:rPr>
        <w:t> </w:t>
      </w:r>
      <w:r>
        <w:rPr>
          <w:sz w:val="19"/>
        </w:rPr>
        <w:t>lease</w:t>
      </w:r>
      <w:r>
        <w:rPr>
          <w:spacing w:val="-4"/>
          <w:sz w:val="19"/>
        </w:rPr>
        <w:t> </w:t>
      </w:r>
      <w:r>
        <w:rPr>
          <w:sz w:val="19"/>
        </w:rPr>
        <w:t>assignments</w:t>
      </w:r>
      <w:r>
        <w:rPr>
          <w:spacing w:val="-4"/>
          <w:sz w:val="19"/>
        </w:rPr>
        <w:t> </w:t>
      </w:r>
      <w:r>
        <w:rPr>
          <w:sz w:val="19"/>
        </w:rPr>
        <w:t>have</w:t>
      </w:r>
      <w:r>
        <w:rPr>
          <w:spacing w:val="-4"/>
          <w:sz w:val="19"/>
        </w:rPr>
        <w:t> </w:t>
      </w:r>
      <w:r>
        <w:rPr>
          <w:sz w:val="19"/>
        </w:rPr>
        <w:t>been</w:t>
      </w:r>
      <w:r>
        <w:rPr>
          <w:spacing w:val="-4"/>
          <w:sz w:val="19"/>
        </w:rPr>
        <w:t> </w:t>
      </w:r>
      <w:r>
        <w:rPr>
          <w:sz w:val="19"/>
        </w:rPr>
        <w:t>obtained</w:t>
      </w:r>
      <w:r>
        <w:rPr>
          <w:spacing w:val="-4"/>
          <w:sz w:val="19"/>
        </w:rPr>
        <w:t> </w:t>
      </w:r>
      <w:r>
        <w:rPr>
          <w:sz w:val="19"/>
        </w:rPr>
        <w:t>in writing and delivered to Buyer.</w:t>
      </w:r>
    </w:p>
    <w:p>
      <w:pPr>
        <w:pStyle w:val="ListParagraph"/>
        <w:numPr>
          <w:ilvl w:val="1"/>
          <w:numId w:val="1"/>
        </w:numPr>
        <w:tabs>
          <w:tab w:pos="525" w:val="left" w:leader="none"/>
        </w:tabs>
        <w:spacing w:line="307" w:lineRule="auto" w:before="81" w:after="0"/>
        <w:ind w:left="240" w:right="1071" w:firstLine="0"/>
        <w:jc w:val="left"/>
        <w:rPr>
          <w:sz w:val="19"/>
        </w:rPr>
      </w:pPr>
      <w:r>
        <w:rPr>
          <w:sz w:val="19"/>
        </w:rPr>
        <w:t>No</w:t>
      </w:r>
      <w:r>
        <w:rPr>
          <w:spacing w:val="-3"/>
          <w:sz w:val="19"/>
        </w:rPr>
        <w:t> </w:t>
      </w:r>
      <w:r>
        <w:rPr>
          <w:sz w:val="19"/>
        </w:rPr>
        <w:t>material</w:t>
      </w:r>
      <w:r>
        <w:rPr>
          <w:spacing w:val="-3"/>
          <w:sz w:val="19"/>
        </w:rPr>
        <w:t> </w:t>
      </w:r>
      <w:r>
        <w:rPr>
          <w:sz w:val="19"/>
        </w:rPr>
        <w:t>adverse</w:t>
      </w:r>
      <w:r>
        <w:rPr>
          <w:spacing w:val="-3"/>
          <w:sz w:val="19"/>
        </w:rPr>
        <w:t> </w:t>
      </w:r>
      <w:r>
        <w:rPr>
          <w:sz w:val="19"/>
        </w:rPr>
        <w:t>change</w:t>
      </w:r>
      <w:r>
        <w:rPr>
          <w:spacing w:val="-3"/>
          <w:sz w:val="19"/>
        </w:rPr>
        <w:t> </w:t>
      </w:r>
      <w:r>
        <w:rPr>
          <w:sz w:val="19"/>
        </w:rPr>
        <w:t>has</w:t>
      </w:r>
      <w:r>
        <w:rPr>
          <w:spacing w:val="-3"/>
          <w:sz w:val="19"/>
        </w:rPr>
        <w:t> </w:t>
      </w:r>
      <w:r>
        <w:rPr>
          <w:sz w:val="19"/>
        </w:rPr>
        <w:t>occurred</w:t>
      </w:r>
      <w:r>
        <w:rPr>
          <w:spacing w:val="-3"/>
          <w:sz w:val="19"/>
        </w:rPr>
        <w:t> </w:t>
      </w:r>
      <w:r>
        <w:rPr>
          <w:sz w:val="19"/>
        </w:rPr>
        <w:t>in</w:t>
      </w:r>
      <w:r>
        <w:rPr>
          <w:spacing w:val="-3"/>
          <w:sz w:val="19"/>
        </w:rPr>
        <w:t> </w:t>
      </w:r>
      <w:r>
        <w:rPr>
          <w:sz w:val="19"/>
        </w:rPr>
        <w:t>the</w:t>
      </w:r>
      <w:r>
        <w:rPr>
          <w:spacing w:val="-3"/>
          <w:sz w:val="19"/>
        </w:rPr>
        <w:t> </w:t>
      </w:r>
      <w:r>
        <w:rPr>
          <w:sz w:val="19"/>
        </w:rPr>
        <w:t>financial</w:t>
      </w:r>
      <w:r>
        <w:rPr>
          <w:spacing w:val="-3"/>
          <w:sz w:val="19"/>
        </w:rPr>
        <w:t> </w:t>
      </w:r>
      <w:r>
        <w:rPr>
          <w:sz w:val="19"/>
        </w:rPr>
        <w:t>condition</w:t>
      </w:r>
      <w:r>
        <w:rPr>
          <w:spacing w:val="-3"/>
          <w:sz w:val="19"/>
        </w:rPr>
        <w:t> </w:t>
      </w:r>
      <w:r>
        <w:rPr>
          <w:sz w:val="19"/>
        </w:rPr>
        <w:t>or</w:t>
      </w:r>
      <w:r>
        <w:rPr>
          <w:spacing w:val="-3"/>
          <w:sz w:val="19"/>
        </w:rPr>
        <w:t> </w:t>
      </w:r>
      <w:r>
        <w:rPr>
          <w:sz w:val="19"/>
        </w:rPr>
        <w:t>operations</w:t>
      </w:r>
      <w:r>
        <w:rPr>
          <w:spacing w:val="-3"/>
          <w:sz w:val="19"/>
        </w:rPr>
        <w:t> </w:t>
      </w:r>
      <w:r>
        <w:rPr>
          <w:sz w:val="19"/>
        </w:rPr>
        <w:t>of</w:t>
      </w:r>
      <w:r>
        <w:rPr>
          <w:spacing w:val="-3"/>
          <w:sz w:val="19"/>
        </w:rPr>
        <w:t> </w:t>
      </w:r>
      <w:r>
        <w:rPr>
          <w:sz w:val="19"/>
        </w:rPr>
        <w:t>the</w:t>
      </w:r>
      <w:r>
        <w:rPr>
          <w:spacing w:val="-3"/>
          <w:sz w:val="19"/>
        </w:rPr>
        <w:t> </w:t>
      </w:r>
      <w:r>
        <w:rPr>
          <w:sz w:val="19"/>
        </w:rPr>
        <w:t>Business between the Effective Date and the Closing Date.</w:t>
      </w:r>
    </w:p>
    <w:p>
      <w:pPr>
        <w:pStyle w:val="ListParagraph"/>
        <w:numPr>
          <w:ilvl w:val="1"/>
          <w:numId w:val="1"/>
        </w:numPr>
        <w:tabs>
          <w:tab w:pos="472" w:val="left" w:leader="none"/>
        </w:tabs>
        <w:spacing w:line="307" w:lineRule="auto" w:before="80" w:after="0"/>
        <w:ind w:left="240" w:right="406" w:firstLine="0"/>
        <w:jc w:val="left"/>
        <w:rPr>
          <w:sz w:val="19"/>
        </w:rPr>
      </w:pPr>
      <w:r>
        <w:rPr>
          <w:sz w:val="19"/>
        </w:rPr>
        <w:t>Seller</w:t>
      </w:r>
      <w:r>
        <w:rPr>
          <w:spacing w:val="-3"/>
          <w:sz w:val="19"/>
        </w:rPr>
        <w:t> </w:t>
      </w:r>
      <w:r>
        <w:rPr>
          <w:sz w:val="19"/>
        </w:rPr>
        <w:t>has</w:t>
      </w:r>
      <w:r>
        <w:rPr>
          <w:spacing w:val="-3"/>
          <w:sz w:val="19"/>
        </w:rPr>
        <w:t> </w:t>
      </w:r>
      <w:r>
        <w:rPr>
          <w:sz w:val="19"/>
        </w:rPr>
        <w:t>delivered</w:t>
      </w:r>
      <w:r>
        <w:rPr>
          <w:spacing w:val="-3"/>
          <w:sz w:val="19"/>
        </w:rPr>
        <w:t> </w:t>
      </w:r>
      <w:r>
        <w:rPr>
          <w:sz w:val="19"/>
        </w:rPr>
        <w:t>to</w:t>
      </w:r>
      <w:r>
        <w:rPr>
          <w:spacing w:val="-3"/>
          <w:sz w:val="19"/>
        </w:rPr>
        <w:t> </w:t>
      </w:r>
      <w:r>
        <w:rPr>
          <w:sz w:val="19"/>
        </w:rPr>
        <w:t>Buyer</w:t>
      </w:r>
      <w:r>
        <w:rPr>
          <w:spacing w:val="-3"/>
          <w:sz w:val="19"/>
        </w:rPr>
        <w:t> </w:t>
      </w:r>
      <w:r>
        <w:rPr>
          <w:sz w:val="19"/>
        </w:rPr>
        <w:t>a</w:t>
      </w:r>
      <w:r>
        <w:rPr>
          <w:spacing w:val="-3"/>
          <w:sz w:val="19"/>
        </w:rPr>
        <w:t> </w:t>
      </w:r>
      <w:r>
        <w:rPr>
          <w:sz w:val="19"/>
        </w:rPr>
        <w:t>current</w:t>
      </w:r>
      <w:r>
        <w:rPr>
          <w:spacing w:val="-3"/>
          <w:sz w:val="19"/>
        </w:rPr>
        <w:t> </w:t>
      </w:r>
      <w:r>
        <w:rPr>
          <w:sz w:val="19"/>
        </w:rPr>
        <w:t>list</w:t>
      </w:r>
      <w:r>
        <w:rPr>
          <w:spacing w:val="-3"/>
          <w:sz w:val="19"/>
        </w:rPr>
        <w:t> </w:t>
      </w:r>
      <w:r>
        <w:rPr>
          <w:sz w:val="19"/>
        </w:rPr>
        <w:t>of</w:t>
      </w:r>
      <w:r>
        <w:rPr>
          <w:spacing w:val="-3"/>
          <w:sz w:val="19"/>
        </w:rPr>
        <w:t> </w:t>
      </w:r>
      <w:r>
        <w:rPr>
          <w:sz w:val="19"/>
        </w:rPr>
        <w:t>all</w:t>
      </w:r>
      <w:r>
        <w:rPr>
          <w:spacing w:val="-3"/>
          <w:sz w:val="19"/>
        </w:rPr>
        <w:t> </w:t>
      </w:r>
      <w:r>
        <w:rPr>
          <w:sz w:val="19"/>
        </w:rPr>
        <w:t>accounts</w:t>
      </w:r>
      <w:r>
        <w:rPr>
          <w:spacing w:val="-3"/>
          <w:sz w:val="19"/>
        </w:rPr>
        <w:t> </w:t>
      </w:r>
      <w:r>
        <w:rPr>
          <w:sz w:val="19"/>
        </w:rPr>
        <w:t>payable,</w:t>
      </w:r>
      <w:r>
        <w:rPr>
          <w:spacing w:val="-3"/>
          <w:sz w:val="19"/>
        </w:rPr>
        <w:t> </w:t>
      </w:r>
      <w:r>
        <w:rPr>
          <w:sz w:val="19"/>
        </w:rPr>
        <w:t>accounts</w:t>
      </w:r>
      <w:r>
        <w:rPr>
          <w:spacing w:val="-3"/>
          <w:sz w:val="19"/>
        </w:rPr>
        <w:t> </w:t>
      </w:r>
      <w:r>
        <w:rPr>
          <w:sz w:val="19"/>
        </w:rPr>
        <w:t>receivable,</w:t>
      </w:r>
      <w:r>
        <w:rPr>
          <w:spacing w:val="-3"/>
          <w:sz w:val="19"/>
        </w:rPr>
        <w:t> </w:t>
      </w:r>
      <w:r>
        <w:rPr>
          <w:sz w:val="19"/>
        </w:rPr>
        <w:t>and</w:t>
      </w:r>
      <w:r>
        <w:rPr>
          <w:spacing w:val="-3"/>
          <w:sz w:val="19"/>
        </w:rPr>
        <w:t> </w:t>
      </w:r>
      <w:r>
        <w:rPr>
          <w:sz w:val="19"/>
        </w:rPr>
        <w:t>any</w:t>
      </w:r>
      <w:r>
        <w:rPr>
          <w:spacing w:val="-3"/>
          <w:sz w:val="19"/>
        </w:rPr>
        <w:t> </w:t>
      </w:r>
      <w:r>
        <w:rPr>
          <w:sz w:val="19"/>
        </w:rPr>
        <w:t>liabilities assumed by Buyer under Section 7.</w:t>
      </w:r>
    </w:p>
    <w:p>
      <w:pPr>
        <w:pStyle w:val="Heading3"/>
        <w:numPr>
          <w:ilvl w:val="0"/>
          <w:numId w:val="1"/>
        </w:numPr>
        <w:tabs>
          <w:tab w:pos="333" w:val="left" w:leader="none"/>
        </w:tabs>
        <w:spacing w:line="240" w:lineRule="auto" w:before="152" w:after="0"/>
        <w:ind w:left="333" w:right="0" w:hanging="333"/>
        <w:jc w:val="left"/>
      </w:pPr>
      <w:r>
        <w:rPr/>
        <w:t>TAX MATTERS. (Fla. Stat. § 213.758 — MANDATORY FLORIDA </w:t>
      </w:r>
      <w:r>
        <w:rPr>
          <w:spacing w:val="-2"/>
        </w:rPr>
        <w:t>PROVISION)</w:t>
      </w:r>
    </w:p>
    <w:p>
      <w:pPr>
        <w:pStyle w:val="BodyText"/>
        <w:spacing w:line="307" w:lineRule="auto" w:before="139"/>
        <w:ind w:right="471"/>
      </w:pPr>
      <w:r>
        <w:rPr/>
        <w:t>Pursuant to Fla. Stat. § 213.758, if Buyer acquires more than 50% of the assets, stock, or membership interests</w:t>
      </w:r>
      <w:r>
        <w:rPr>
          <w:spacing w:val="-3"/>
        </w:rPr>
        <w:t> </w:t>
      </w:r>
      <w:r>
        <w:rPr/>
        <w:t>of</w:t>
      </w:r>
      <w:r>
        <w:rPr>
          <w:spacing w:val="-3"/>
        </w:rPr>
        <w:t> </w:t>
      </w:r>
      <w:r>
        <w:rPr/>
        <w:t>the</w:t>
      </w:r>
      <w:r>
        <w:rPr>
          <w:spacing w:val="-3"/>
        </w:rPr>
        <w:t> </w:t>
      </w:r>
      <w:r>
        <w:rPr/>
        <w:t>Business</w:t>
      </w:r>
      <w:r>
        <w:rPr>
          <w:spacing w:val="-3"/>
        </w:rPr>
        <w:t> </w:t>
      </w:r>
      <w:r>
        <w:rPr/>
        <w:t>without</w:t>
      </w:r>
      <w:r>
        <w:rPr>
          <w:spacing w:val="-3"/>
        </w:rPr>
        <w:t> </w:t>
      </w:r>
      <w:r>
        <w:rPr/>
        <w:t>obtaining</w:t>
      </w:r>
      <w:r>
        <w:rPr>
          <w:spacing w:val="-3"/>
        </w:rPr>
        <w:t> </w:t>
      </w:r>
      <w:r>
        <w:rPr/>
        <w:t>a</w:t>
      </w:r>
      <w:r>
        <w:rPr>
          <w:spacing w:val="-3"/>
        </w:rPr>
        <w:t> </w:t>
      </w:r>
      <w:r>
        <w:rPr/>
        <w:t>certificate</w:t>
      </w:r>
      <w:r>
        <w:rPr>
          <w:spacing w:val="-3"/>
        </w:rPr>
        <w:t> </w:t>
      </w:r>
      <w:r>
        <w:rPr/>
        <w:t>of</w:t>
      </w:r>
      <w:r>
        <w:rPr>
          <w:spacing w:val="-3"/>
        </w:rPr>
        <w:t> </w:t>
      </w:r>
      <w:r>
        <w:rPr/>
        <w:t>compliance,</w:t>
      </w:r>
      <w:r>
        <w:rPr>
          <w:spacing w:val="-3"/>
        </w:rPr>
        <w:t> </w:t>
      </w:r>
      <w:r>
        <w:rPr/>
        <w:t>Florida</w:t>
      </w:r>
      <w:r>
        <w:rPr>
          <w:spacing w:val="-3"/>
        </w:rPr>
        <w:t> </w:t>
      </w:r>
      <w:r>
        <w:rPr/>
        <w:t>law</w:t>
      </w:r>
      <w:r>
        <w:rPr>
          <w:spacing w:val="-3"/>
        </w:rPr>
        <w:t> </w:t>
      </w:r>
      <w:r>
        <w:rPr/>
        <w:t>automatically</w:t>
      </w:r>
      <w:r>
        <w:rPr>
          <w:spacing w:val="-3"/>
        </w:rPr>
        <w:t> </w:t>
      </w:r>
      <w:r>
        <w:rPr/>
        <w:t>renders</w:t>
      </w:r>
      <w:r>
        <w:rPr>
          <w:spacing w:val="-3"/>
        </w:rPr>
        <w:t> </w:t>
      </w:r>
      <w:r>
        <w:rPr/>
        <w:t>Buyer jointly and severally liable for all unpaid Florida sales tax, use tax, and corporate income tax owed by Seller, capped at the lesser of the fair market value of the acquired assets or the total Purchase Price. This state liability cannot be contractually disclaimed by the parties as against the State of Florida.</w:t>
      </w:r>
    </w:p>
    <w:p>
      <w:pPr>
        <w:pStyle w:val="BodyText"/>
        <w:spacing w:before="122"/>
      </w:pPr>
      <w:r>
        <w:rPr/>
        <mc:AlternateContent>
          <mc:Choice Requires="wps">
            <w:drawing>
              <wp:anchor distT="0" distB="0" distL="0" distR="0" allowOverlap="1" layoutInCell="1" locked="0" behindDoc="0" simplePos="0" relativeHeight="15746048">
                <wp:simplePos x="0" y="0"/>
                <wp:positionH relativeFrom="page">
                  <wp:posOffset>3814025</wp:posOffset>
                </wp:positionH>
                <wp:positionV relativeFrom="paragraph">
                  <wp:posOffset>54086</wp:posOffset>
                </wp:positionV>
                <wp:extent cx="3015615" cy="15875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3015615" cy="158750"/>
                        </a:xfrm>
                        <a:custGeom>
                          <a:avLst/>
                          <a:gdLst/>
                          <a:ahLst/>
                          <a:cxnLst/>
                          <a:rect l="l" t="t" r="r" b="b"/>
                          <a:pathLst>
                            <a:path w="3015615" h="158750">
                              <a:moveTo>
                                <a:pt x="0" y="158750"/>
                              </a:moveTo>
                              <a:lnTo>
                                <a:pt x="3015399" y="158750"/>
                              </a:lnTo>
                              <a:lnTo>
                                <a:pt x="3015399"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0.316986pt;margin-top:4.258789pt;width:237.433028pt;height:12.5pt;mso-position-horizontal-relative:page;mso-position-vertical-relative:paragraph;z-index:15746048" id="docshape49" filled="false" stroked="true" strokeweight=".5pt" strokecolor="#000000">
                <v:stroke dashstyle="solid"/>
                <w10:wrap type="none"/>
              </v:rect>
            </w:pict>
          </mc:Fallback>
        </mc:AlternateContent>
      </w:r>
      <w:r>
        <w:rPr/>
        <w:t>Seller's Florida Tax Registration / Certificate </w:t>
      </w:r>
      <w:r>
        <w:rPr>
          <w:spacing w:val="-2"/>
        </w:rPr>
        <w:t>Number:</w:t>
      </w:r>
    </w:p>
    <w:p>
      <w:pPr>
        <w:pStyle w:val="BodyText"/>
        <w:spacing w:before="161"/>
      </w:pPr>
      <w:r>
        <w:rPr/>
        <w:t>Tax Clearance: (check </w:t>
      </w:r>
      <w:r>
        <w:rPr>
          <w:spacing w:val="-4"/>
        </w:rPr>
        <w:t>one)</w:t>
      </w:r>
    </w:p>
    <w:p>
      <w:pPr>
        <w:pStyle w:val="Heading4"/>
      </w:pPr>
      <w:r>
        <w:rPr>
          <w:b w:val="0"/>
          <w:position w:val="-8"/>
        </w:rPr>
        <w:drawing>
          <wp:inline distT="0" distB="0" distL="0" distR="0">
            <wp:extent cx="133350" cy="133350"/>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6" cstate="print"/>
                    <a:stretch>
                      <a:fillRect/>
                    </a:stretch>
                  </pic:blipFill>
                  <pic:spPr>
                    <a:xfrm>
                      <a:off x="0" y="0"/>
                      <a:ext cx="133350" cy="133350"/>
                    </a:xfrm>
                    <a:prstGeom prst="rect">
                      <a:avLst/>
                    </a:prstGeom>
                  </pic:spPr>
                </pic:pic>
              </a:graphicData>
            </a:graphic>
          </wp:inline>
        </w:drawing>
      </w:r>
      <w:r>
        <w:rPr>
          <w:b w:val="0"/>
          <w:position w:val="-8"/>
        </w:rPr>
      </w:r>
      <w:r>
        <w:rPr>
          <w:rFonts w:ascii="Times New Roman"/>
          <w:b w:val="0"/>
          <w:spacing w:val="36"/>
          <w:sz w:val="20"/>
        </w:rPr>
        <w:t> </w:t>
      </w:r>
      <w:r>
        <w:rPr/>
        <w:t>Certificate of Compliance Provided.</w:t>
      </w:r>
    </w:p>
    <w:p>
      <w:pPr>
        <w:pStyle w:val="BodyText"/>
        <w:spacing w:line="307" w:lineRule="auto" w:before="56"/>
        <w:ind w:left="600" w:right="1328"/>
      </w:pPr>
      <w:r>
        <w:rPr/>
        <w:t>Seller</w:t>
      </w:r>
      <w:r>
        <w:rPr>
          <w:spacing w:val="-3"/>
        </w:rPr>
        <w:t> </w:t>
      </w:r>
      <w:r>
        <w:rPr/>
        <w:t>shall</w:t>
      </w:r>
      <w:r>
        <w:rPr>
          <w:spacing w:val="-3"/>
        </w:rPr>
        <w:t> </w:t>
      </w:r>
      <w:r>
        <w:rPr/>
        <w:t>deliver</w:t>
      </w:r>
      <w:r>
        <w:rPr>
          <w:spacing w:val="-3"/>
        </w:rPr>
        <w:t> </w:t>
      </w:r>
      <w:r>
        <w:rPr/>
        <w:t>a</w:t>
      </w:r>
      <w:r>
        <w:rPr>
          <w:spacing w:val="-3"/>
        </w:rPr>
        <w:t> </w:t>
      </w:r>
      <w:r>
        <w:rPr/>
        <w:t>"receipt</w:t>
      </w:r>
      <w:r>
        <w:rPr>
          <w:spacing w:val="-3"/>
        </w:rPr>
        <w:t> </w:t>
      </w:r>
      <w:r>
        <w:rPr/>
        <w:t>or</w:t>
      </w:r>
      <w:r>
        <w:rPr>
          <w:spacing w:val="-3"/>
        </w:rPr>
        <w:t> </w:t>
      </w:r>
      <w:r>
        <w:rPr/>
        <w:t>certificate</w:t>
      </w:r>
      <w:r>
        <w:rPr>
          <w:spacing w:val="-3"/>
        </w:rPr>
        <w:t> </w:t>
      </w:r>
      <w:r>
        <w:rPr/>
        <w:t>of</w:t>
      </w:r>
      <w:r>
        <w:rPr>
          <w:spacing w:val="-3"/>
        </w:rPr>
        <w:t> </w:t>
      </w:r>
      <w:r>
        <w:rPr/>
        <w:t>compliance</w:t>
      </w:r>
      <w:r>
        <w:rPr>
          <w:spacing w:val="-3"/>
        </w:rPr>
        <w:t> </w:t>
      </w:r>
      <w:r>
        <w:rPr/>
        <w:t>from</w:t>
      </w:r>
      <w:r>
        <w:rPr>
          <w:spacing w:val="-3"/>
        </w:rPr>
        <w:t> </w:t>
      </w:r>
      <w:r>
        <w:rPr/>
        <w:t>the</w:t>
      </w:r>
      <w:r>
        <w:rPr>
          <w:spacing w:val="-3"/>
        </w:rPr>
        <w:t> </w:t>
      </w:r>
      <w:r>
        <w:rPr/>
        <w:t>department</w:t>
      </w:r>
      <w:r>
        <w:rPr>
          <w:spacing w:val="-3"/>
        </w:rPr>
        <w:t> </w:t>
      </w:r>
      <w:r>
        <w:rPr/>
        <w:t>showing</w:t>
      </w:r>
      <w:r>
        <w:rPr>
          <w:spacing w:val="-3"/>
        </w:rPr>
        <w:t> </w:t>
      </w:r>
      <w:r>
        <w:rPr/>
        <w:t>that the transferor has not received a notice of audit and the transferor has filed all required</w:t>
      </w:r>
    </w:p>
    <w:p>
      <w:pPr>
        <w:pStyle w:val="BodyText"/>
        <w:spacing w:before="1"/>
        <w:ind w:left="600"/>
      </w:pPr>
      <w:r>
        <w:rPr/>
        <w:t>tax returns and has paid all tax." (Fla. Stat. § </w:t>
      </w:r>
      <w:r>
        <w:rPr>
          <w:spacing w:val="-2"/>
        </w:rPr>
        <w:t>213.758(4)(a)1.a.)</w:t>
      </w:r>
    </w:p>
    <w:p>
      <w:pPr>
        <w:pStyle w:val="Heading4"/>
      </w:pPr>
      <w:r>
        <w:rPr>
          <w:b w:val="0"/>
          <w:position w:val="-8"/>
        </w:rPr>
        <w:drawing>
          <wp:inline distT="0" distB="0" distL="0" distR="0">
            <wp:extent cx="133350" cy="133350"/>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6" cstate="print"/>
                    <a:stretch>
                      <a:fillRect/>
                    </a:stretch>
                  </pic:blipFill>
                  <pic:spPr>
                    <a:xfrm>
                      <a:off x="0" y="0"/>
                      <a:ext cx="133350" cy="133350"/>
                    </a:xfrm>
                    <a:prstGeom prst="rect">
                      <a:avLst/>
                    </a:prstGeom>
                  </pic:spPr>
                </pic:pic>
              </a:graphicData>
            </a:graphic>
          </wp:inline>
        </w:drawing>
      </w:r>
      <w:r>
        <w:rPr>
          <w:b w:val="0"/>
          <w:position w:val="-8"/>
        </w:rPr>
      </w:r>
      <w:r>
        <w:rPr>
          <w:rFonts w:ascii="Times New Roman"/>
          <w:b w:val="0"/>
          <w:spacing w:val="36"/>
          <w:sz w:val="20"/>
        </w:rPr>
        <w:t> </w:t>
      </w:r>
      <w:r>
        <w:rPr/>
        <w:t>Buyer Elects to Withhold.</w:t>
      </w:r>
    </w:p>
    <w:p>
      <w:pPr>
        <w:pStyle w:val="BodyText"/>
        <w:spacing w:line="297" w:lineRule="auto" w:before="15"/>
        <w:ind w:left="600" w:right="297"/>
      </w:pPr>
      <w:r>
        <w:rPr/>
        <w:t>Buyer</w:t>
      </w:r>
      <w:r>
        <w:rPr>
          <w:spacing w:val="-3"/>
        </w:rPr>
        <w:t> </w:t>
      </w:r>
      <w:r>
        <w:rPr/>
        <w:t>shall</w:t>
      </w:r>
      <w:r>
        <w:rPr>
          <w:spacing w:val="-3"/>
        </w:rPr>
        <w:t> </w:t>
      </w:r>
      <w:r>
        <w:rPr/>
        <w:t>withhold</w:t>
      </w:r>
      <w:r>
        <w:rPr>
          <w:spacing w:val="-3"/>
        </w:rPr>
        <w:t> </w:t>
      </w:r>
      <w:r>
        <w:rPr/>
        <w:t>$</w:t>
      </w:r>
      <w:r>
        <w:rPr>
          <w:spacing w:val="-1"/>
          <w:position w:val="-3"/>
        </w:rPr>
        <w:drawing>
          <wp:inline distT="0" distB="0" distL="0" distR="0">
            <wp:extent cx="889000" cy="165100"/>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8" cstate="print"/>
                    <a:stretch>
                      <a:fillRect/>
                    </a:stretch>
                  </pic:blipFill>
                  <pic:spPr>
                    <a:xfrm>
                      <a:off x="0" y="0"/>
                      <a:ext cx="889000" cy="165100"/>
                    </a:xfrm>
                    <a:prstGeom prst="rect">
                      <a:avLst/>
                    </a:prstGeom>
                  </pic:spPr>
                </pic:pic>
              </a:graphicData>
            </a:graphic>
          </wp:inline>
        </w:drawing>
      </w:r>
      <w:r>
        <w:rPr>
          <w:spacing w:val="-1"/>
          <w:position w:val="-3"/>
        </w:rPr>
      </w:r>
      <w:r>
        <w:rPr>
          <w:rFonts w:ascii="Times New Roman" w:hAnsi="Times New Roman"/>
          <w:spacing w:val="-10"/>
        </w:rPr>
        <w:t> </w:t>
      </w:r>
      <w:r>
        <w:rPr/>
        <w:t>from</w:t>
      </w:r>
      <w:r>
        <w:rPr>
          <w:spacing w:val="-3"/>
        </w:rPr>
        <w:t> </w:t>
      </w:r>
      <w:r>
        <w:rPr/>
        <w:t>the</w:t>
      </w:r>
      <w:r>
        <w:rPr>
          <w:spacing w:val="-3"/>
        </w:rPr>
        <w:t> </w:t>
      </w:r>
      <w:r>
        <w:rPr/>
        <w:t>Purchase</w:t>
      </w:r>
      <w:r>
        <w:rPr>
          <w:spacing w:val="-3"/>
        </w:rPr>
        <w:t> </w:t>
      </w:r>
      <w:r>
        <w:rPr/>
        <w:t>Price</w:t>
      </w:r>
      <w:r>
        <w:rPr>
          <w:spacing w:val="-3"/>
        </w:rPr>
        <w:t> </w:t>
      </w:r>
      <w:r>
        <w:rPr/>
        <w:t>and</w:t>
      </w:r>
      <w:r>
        <w:rPr>
          <w:spacing w:val="-3"/>
        </w:rPr>
        <w:t> </w:t>
      </w:r>
      <w:r>
        <w:rPr/>
        <w:t>remit</w:t>
      </w:r>
      <w:r>
        <w:rPr>
          <w:spacing w:val="-3"/>
        </w:rPr>
        <w:t> </w:t>
      </w:r>
      <w:r>
        <w:rPr/>
        <w:t>directly</w:t>
      </w:r>
      <w:r>
        <w:rPr>
          <w:spacing w:val="-3"/>
        </w:rPr>
        <w:t> </w:t>
      </w:r>
      <w:r>
        <w:rPr/>
        <w:t>to</w:t>
      </w:r>
      <w:r>
        <w:rPr>
          <w:spacing w:val="-3"/>
        </w:rPr>
        <w:t> </w:t>
      </w:r>
      <w:r>
        <w:rPr/>
        <w:t>the</w:t>
      </w:r>
      <w:r>
        <w:rPr>
          <w:spacing w:val="-3"/>
        </w:rPr>
        <w:t> </w:t>
      </w:r>
      <w:r>
        <w:rPr/>
        <w:t>Florida Department of Revenue within 30 days after Closing. (Fla. Stat. § 213.758(4)(b))</w:t>
      </w:r>
    </w:p>
    <w:p>
      <w:pPr>
        <w:pStyle w:val="BodyText"/>
        <w:spacing w:before="88"/>
        <w:ind w:left="315"/>
      </w:pPr>
      <w:r>
        <w:rPr>
          <w:position w:val="-8"/>
        </w:rPr>
        <w:drawing>
          <wp:inline distT="0" distB="0" distL="0" distR="0">
            <wp:extent cx="133350" cy="133350"/>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29"/>
          <w:sz w:val="20"/>
        </w:rPr>
        <w:t> </w:t>
      </w:r>
      <w:r>
        <w:rPr/>
        <w:t>Clearance Pending. Parties agree to delay Closing until certificate is received.</w:t>
      </w:r>
    </w:p>
    <w:p>
      <w:pPr>
        <w:spacing w:line="307" w:lineRule="auto" w:before="137"/>
        <w:ind w:left="0" w:right="471" w:firstLine="0"/>
        <w:jc w:val="left"/>
        <w:rPr>
          <w:rFonts w:ascii="Arial" w:hAnsi="Arial"/>
          <w:i/>
          <w:sz w:val="19"/>
        </w:rPr>
      </w:pPr>
      <w:r>
        <w:rPr>
          <w:rFonts w:ascii="Arial" w:hAnsi="Arial"/>
          <w:i/>
          <w:sz w:val="19"/>
        </w:rPr>
        <w:t>Seller's</w:t>
      </w:r>
      <w:r>
        <w:rPr>
          <w:rFonts w:ascii="Arial" w:hAnsi="Arial"/>
          <w:i/>
          <w:spacing w:val="-3"/>
          <w:sz w:val="19"/>
        </w:rPr>
        <w:t> </w:t>
      </w:r>
      <w:r>
        <w:rPr>
          <w:rFonts w:ascii="Arial" w:hAnsi="Arial"/>
          <w:i/>
          <w:sz w:val="19"/>
        </w:rPr>
        <w:t>Final</w:t>
      </w:r>
      <w:r>
        <w:rPr>
          <w:rFonts w:ascii="Arial" w:hAnsi="Arial"/>
          <w:i/>
          <w:spacing w:val="-3"/>
          <w:sz w:val="19"/>
        </w:rPr>
        <w:t> </w:t>
      </w:r>
      <w:r>
        <w:rPr>
          <w:rFonts w:ascii="Arial" w:hAnsi="Arial"/>
          <w:i/>
          <w:sz w:val="19"/>
        </w:rPr>
        <w:t>Return</w:t>
      </w:r>
      <w:r>
        <w:rPr>
          <w:rFonts w:ascii="Arial" w:hAnsi="Arial"/>
          <w:i/>
          <w:spacing w:val="-3"/>
          <w:sz w:val="19"/>
        </w:rPr>
        <w:t> </w:t>
      </w:r>
      <w:r>
        <w:rPr>
          <w:rFonts w:ascii="Arial" w:hAnsi="Arial"/>
          <w:i/>
          <w:sz w:val="19"/>
        </w:rPr>
        <w:t>Obligation:</w:t>
      </w:r>
      <w:r>
        <w:rPr>
          <w:rFonts w:ascii="Arial" w:hAnsi="Arial"/>
          <w:i/>
          <w:spacing w:val="-3"/>
          <w:sz w:val="19"/>
        </w:rPr>
        <w:t> </w:t>
      </w:r>
      <w:r>
        <w:rPr>
          <w:rFonts w:ascii="Arial" w:hAnsi="Arial"/>
          <w:i/>
          <w:sz w:val="19"/>
        </w:rPr>
        <w:t>Seller</w:t>
      </w:r>
      <w:r>
        <w:rPr>
          <w:rFonts w:ascii="Arial" w:hAnsi="Arial"/>
          <w:i/>
          <w:spacing w:val="-3"/>
          <w:sz w:val="19"/>
        </w:rPr>
        <w:t> </w:t>
      </w:r>
      <w:r>
        <w:rPr>
          <w:rFonts w:ascii="Arial" w:hAnsi="Arial"/>
          <w:i/>
          <w:sz w:val="19"/>
        </w:rPr>
        <w:t>must</w:t>
      </w:r>
      <w:r>
        <w:rPr>
          <w:rFonts w:ascii="Arial" w:hAnsi="Arial"/>
          <w:i/>
          <w:spacing w:val="-3"/>
          <w:sz w:val="19"/>
        </w:rPr>
        <w:t> </w:t>
      </w:r>
      <w:r>
        <w:rPr>
          <w:rFonts w:ascii="Arial" w:hAnsi="Arial"/>
          <w:i/>
          <w:sz w:val="19"/>
        </w:rPr>
        <w:t>file</w:t>
      </w:r>
      <w:r>
        <w:rPr>
          <w:rFonts w:ascii="Arial" w:hAnsi="Arial"/>
          <w:i/>
          <w:spacing w:val="-3"/>
          <w:sz w:val="19"/>
        </w:rPr>
        <w:t> </w:t>
      </w:r>
      <w:r>
        <w:rPr>
          <w:rFonts w:ascii="Arial" w:hAnsi="Arial"/>
          <w:i/>
          <w:sz w:val="19"/>
        </w:rPr>
        <w:t>a</w:t>
      </w:r>
      <w:r>
        <w:rPr>
          <w:rFonts w:ascii="Arial" w:hAnsi="Arial"/>
          <w:i/>
          <w:spacing w:val="-3"/>
          <w:sz w:val="19"/>
        </w:rPr>
        <w:t> </w:t>
      </w:r>
      <w:r>
        <w:rPr>
          <w:rFonts w:ascii="Arial" w:hAnsi="Arial"/>
          <w:i/>
          <w:sz w:val="19"/>
        </w:rPr>
        <w:t>final</w:t>
      </w:r>
      <w:r>
        <w:rPr>
          <w:rFonts w:ascii="Arial" w:hAnsi="Arial"/>
          <w:i/>
          <w:spacing w:val="-3"/>
          <w:sz w:val="19"/>
        </w:rPr>
        <w:t> </w:t>
      </w:r>
      <w:r>
        <w:rPr>
          <w:rFonts w:ascii="Arial" w:hAnsi="Arial"/>
          <w:i/>
          <w:sz w:val="19"/>
        </w:rPr>
        <w:t>Florida</w:t>
      </w:r>
      <w:r>
        <w:rPr>
          <w:rFonts w:ascii="Arial" w:hAnsi="Arial"/>
          <w:i/>
          <w:spacing w:val="-3"/>
          <w:sz w:val="19"/>
        </w:rPr>
        <w:t> </w:t>
      </w:r>
      <w:r>
        <w:rPr>
          <w:rFonts w:ascii="Arial" w:hAnsi="Arial"/>
          <w:i/>
          <w:sz w:val="19"/>
        </w:rPr>
        <w:t>state</w:t>
      </w:r>
      <w:r>
        <w:rPr>
          <w:rFonts w:ascii="Arial" w:hAnsi="Arial"/>
          <w:i/>
          <w:spacing w:val="-3"/>
          <w:sz w:val="19"/>
        </w:rPr>
        <w:t> </w:t>
      </w:r>
      <w:r>
        <w:rPr>
          <w:rFonts w:ascii="Arial" w:hAnsi="Arial"/>
          <w:i/>
          <w:sz w:val="19"/>
        </w:rPr>
        <w:t>tax</w:t>
      </w:r>
      <w:r>
        <w:rPr>
          <w:rFonts w:ascii="Arial" w:hAnsi="Arial"/>
          <w:i/>
          <w:spacing w:val="-3"/>
          <w:sz w:val="19"/>
        </w:rPr>
        <w:t> </w:t>
      </w:r>
      <w:r>
        <w:rPr>
          <w:rFonts w:ascii="Arial" w:hAnsi="Arial"/>
          <w:i/>
          <w:sz w:val="19"/>
        </w:rPr>
        <w:t>return</w:t>
      </w:r>
      <w:r>
        <w:rPr>
          <w:rFonts w:ascii="Arial" w:hAnsi="Arial"/>
          <w:i/>
          <w:spacing w:val="-3"/>
          <w:sz w:val="19"/>
        </w:rPr>
        <w:t> </w:t>
      </w:r>
      <w:r>
        <w:rPr>
          <w:rFonts w:ascii="Arial" w:hAnsi="Arial"/>
          <w:i/>
          <w:sz w:val="19"/>
        </w:rPr>
        <w:t>and</w:t>
      </w:r>
      <w:r>
        <w:rPr>
          <w:rFonts w:ascii="Arial" w:hAnsi="Arial"/>
          <w:i/>
          <w:spacing w:val="-3"/>
          <w:sz w:val="19"/>
        </w:rPr>
        <w:t> </w:t>
      </w:r>
      <w:r>
        <w:rPr>
          <w:rFonts w:ascii="Arial" w:hAnsi="Arial"/>
          <w:i/>
          <w:sz w:val="19"/>
        </w:rPr>
        <w:t>remit</w:t>
      </w:r>
      <w:r>
        <w:rPr>
          <w:rFonts w:ascii="Arial" w:hAnsi="Arial"/>
          <w:i/>
          <w:spacing w:val="-3"/>
          <w:sz w:val="19"/>
        </w:rPr>
        <w:t> </w:t>
      </w:r>
      <w:r>
        <w:rPr>
          <w:rFonts w:ascii="Arial" w:hAnsi="Arial"/>
          <w:i/>
          <w:sz w:val="19"/>
        </w:rPr>
        <w:t>all</w:t>
      </w:r>
      <w:r>
        <w:rPr>
          <w:rFonts w:ascii="Arial" w:hAnsi="Arial"/>
          <w:i/>
          <w:spacing w:val="-3"/>
          <w:sz w:val="19"/>
        </w:rPr>
        <w:t> </w:t>
      </w:r>
      <w:r>
        <w:rPr>
          <w:rFonts w:ascii="Arial" w:hAnsi="Arial"/>
          <w:i/>
          <w:sz w:val="19"/>
        </w:rPr>
        <w:t>outstanding</w:t>
      </w:r>
      <w:r>
        <w:rPr>
          <w:rFonts w:ascii="Arial" w:hAnsi="Arial"/>
          <w:i/>
          <w:spacing w:val="-3"/>
          <w:sz w:val="19"/>
        </w:rPr>
        <w:t> </w:t>
      </w:r>
      <w:r>
        <w:rPr>
          <w:rFonts w:ascii="Arial" w:hAnsi="Arial"/>
          <w:i/>
          <w:sz w:val="19"/>
        </w:rPr>
        <w:t>state tax obligations within 15 days after the date of this transfer. (Fla. Stat. § 213.758(3))</w:t>
      </w:r>
    </w:p>
    <w:p>
      <w:pPr>
        <w:pStyle w:val="Heading3"/>
        <w:numPr>
          <w:ilvl w:val="0"/>
          <w:numId w:val="1"/>
        </w:numPr>
        <w:tabs>
          <w:tab w:pos="333" w:val="left" w:leader="none"/>
        </w:tabs>
        <w:spacing w:line="240" w:lineRule="auto" w:before="151" w:after="0"/>
        <w:ind w:left="333" w:right="0" w:hanging="333"/>
        <w:jc w:val="left"/>
      </w:pPr>
      <w:r>
        <w:rPr/>
        <w:t>AS IS DISCLAIMER. (Asset Sales — Fla. Stat. § </w:t>
      </w:r>
      <w:r>
        <w:rPr>
          <w:spacing w:val="-2"/>
        </w:rPr>
        <w:t>672.316)</w:t>
      </w:r>
    </w:p>
    <w:p>
      <w:pPr>
        <w:spacing w:line="307" w:lineRule="auto" w:before="139"/>
        <w:ind w:left="0" w:right="418" w:firstLine="0"/>
        <w:jc w:val="left"/>
        <w:rPr>
          <w:rFonts w:ascii="Arial" w:hAnsi="Arial"/>
          <w:b/>
          <w:sz w:val="19"/>
        </w:rPr>
      </w:pPr>
      <w:r>
        <w:rPr>
          <w:rFonts w:ascii="Arial" w:hAnsi="Arial"/>
          <w:b/>
          <w:sz w:val="19"/>
        </w:rPr>
        <w:t>ALL ASSETS ARE SOLD "AS IS" AND "WITH ALL FAULTS." THERE ARE NO IMPLIED WARRANTIES OF MERCHANTABILITY OR FITNESS FOR A PARTICULAR PURPOSE. SELLER MAKES NO REPRESENTATION AS TO THE FUTURE PROFITABILITY OR PERFORMANCE OF THE BUSINESS. BUYER</w:t>
      </w:r>
      <w:r>
        <w:rPr>
          <w:rFonts w:ascii="Arial" w:hAnsi="Arial"/>
          <w:b/>
          <w:spacing w:val="-3"/>
          <w:sz w:val="19"/>
        </w:rPr>
        <w:t> </w:t>
      </w:r>
      <w:r>
        <w:rPr>
          <w:rFonts w:ascii="Arial" w:hAnsi="Arial"/>
          <w:b/>
          <w:sz w:val="19"/>
        </w:rPr>
        <w:t>ACCEPTS</w:t>
      </w:r>
      <w:r>
        <w:rPr>
          <w:rFonts w:ascii="Arial" w:hAnsi="Arial"/>
          <w:b/>
          <w:spacing w:val="-3"/>
          <w:sz w:val="19"/>
        </w:rPr>
        <w:t> </w:t>
      </w:r>
      <w:r>
        <w:rPr>
          <w:rFonts w:ascii="Arial" w:hAnsi="Arial"/>
          <w:b/>
          <w:sz w:val="19"/>
        </w:rPr>
        <w:t>ALL</w:t>
      </w:r>
      <w:r>
        <w:rPr>
          <w:rFonts w:ascii="Arial" w:hAnsi="Arial"/>
          <w:b/>
          <w:spacing w:val="-3"/>
          <w:sz w:val="19"/>
        </w:rPr>
        <w:t> </w:t>
      </w:r>
      <w:r>
        <w:rPr>
          <w:rFonts w:ascii="Arial" w:hAnsi="Arial"/>
          <w:b/>
          <w:sz w:val="19"/>
        </w:rPr>
        <w:t>ASSETS</w:t>
      </w:r>
      <w:r>
        <w:rPr>
          <w:rFonts w:ascii="Arial" w:hAnsi="Arial"/>
          <w:b/>
          <w:spacing w:val="-3"/>
          <w:sz w:val="19"/>
        </w:rPr>
        <w:t> </w:t>
      </w:r>
      <w:r>
        <w:rPr>
          <w:rFonts w:ascii="Arial" w:hAnsi="Arial"/>
          <w:b/>
          <w:sz w:val="19"/>
        </w:rPr>
        <w:t>IN</w:t>
      </w:r>
      <w:r>
        <w:rPr>
          <w:rFonts w:ascii="Arial" w:hAnsi="Arial"/>
          <w:b/>
          <w:spacing w:val="-3"/>
          <w:sz w:val="19"/>
        </w:rPr>
        <w:t> </w:t>
      </w:r>
      <w:r>
        <w:rPr>
          <w:rFonts w:ascii="Arial" w:hAnsi="Arial"/>
          <w:b/>
          <w:sz w:val="19"/>
        </w:rPr>
        <w:t>THEIR</w:t>
      </w:r>
      <w:r>
        <w:rPr>
          <w:rFonts w:ascii="Arial" w:hAnsi="Arial"/>
          <w:b/>
          <w:spacing w:val="-3"/>
          <w:sz w:val="19"/>
        </w:rPr>
        <w:t> </w:t>
      </w:r>
      <w:r>
        <w:rPr>
          <w:rFonts w:ascii="Arial" w:hAnsi="Arial"/>
          <w:b/>
          <w:sz w:val="19"/>
        </w:rPr>
        <w:t>PRESENT</w:t>
      </w:r>
      <w:r>
        <w:rPr>
          <w:rFonts w:ascii="Arial" w:hAnsi="Arial"/>
          <w:b/>
          <w:spacing w:val="-3"/>
          <w:sz w:val="19"/>
        </w:rPr>
        <w:t> </w:t>
      </w:r>
      <w:r>
        <w:rPr>
          <w:rFonts w:ascii="Arial" w:hAnsi="Arial"/>
          <w:b/>
          <w:sz w:val="19"/>
        </w:rPr>
        <w:t>CONDITION</w:t>
      </w:r>
      <w:r>
        <w:rPr>
          <w:rFonts w:ascii="Arial" w:hAnsi="Arial"/>
          <w:b/>
          <w:spacing w:val="-3"/>
          <w:sz w:val="19"/>
        </w:rPr>
        <w:t> </w:t>
      </w:r>
      <w:r>
        <w:rPr>
          <w:rFonts w:ascii="Arial" w:hAnsi="Arial"/>
          <w:b/>
          <w:sz w:val="19"/>
        </w:rPr>
        <w:t>AND</w:t>
      </w:r>
      <w:r>
        <w:rPr>
          <w:rFonts w:ascii="Arial" w:hAnsi="Arial"/>
          <w:b/>
          <w:spacing w:val="-3"/>
          <w:sz w:val="19"/>
        </w:rPr>
        <w:t> </w:t>
      </w:r>
      <w:r>
        <w:rPr>
          <w:rFonts w:ascii="Arial" w:hAnsi="Arial"/>
          <w:b/>
          <w:sz w:val="19"/>
        </w:rPr>
        <w:t>ASSUMES</w:t>
      </w:r>
      <w:r>
        <w:rPr>
          <w:rFonts w:ascii="Arial" w:hAnsi="Arial"/>
          <w:b/>
          <w:spacing w:val="-3"/>
          <w:sz w:val="19"/>
        </w:rPr>
        <w:t> </w:t>
      </w:r>
      <w:r>
        <w:rPr>
          <w:rFonts w:ascii="Arial" w:hAnsi="Arial"/>
          <w:b/>
          <w:sz w:val="19"/>
        </w:rPr>
        <w:t>THE</w:t>
      </w:r>
      <w:r>
        <w:rPr>
          <w:rFonts w:ascii="Arial" w:hAnsi="Arial"/>
          <w:b/>
          <w:spacing w:val="-3"/>
          <w:sz w:val="19"/>
        </w:rPr>
        <w:t> </w:t>
      </w:r>
      <w:r>
        <w:rPr>
          <w:rFonts w:ascii="Arial" w:hAnsi="Arial"/>
          <w:b/>
          <w:sz w:val="19"/>
        </w:rPr>
        <w:t>ENTIRE</w:t>
      </w:r>
      <w:r>
        <w:rPr>
          <w:rFonts w:ascii="Arial" w:hAnsi="Arial"/>
          <w:b/>
          <w:spacing w:val="-3"/>
          <w:sz w:val="19"/>
        </w:rPr>
        <w:t> </w:t>
      </w:r>
      <w:r>
        <w:rPr>
          <w:rFonts w:ascii="Arial" w:hAnsi="Arial"/>
          <w:b/>
          <w:sz w:val="19"/>
        </w:rPr>
        <w:t>RISK</w:t>
      </w:r>
      <w:r>
        <w:rPr>
          <w:rFonts w:ascii="Arial" w:hAnsi="Arial"/>
          <w:b/>
          <w:spacing w:val="-3"/>
          <w:sz w:val="19"/>
        </w:rPr>
        <w:t> </w:t>
      </w:r>
      <w:r>
        <w:rPr>
          <w:rFonts w:ascii="Arial" w:hAnsi="Arial"/>
          <w:b/>
          <w:sz w:val="19"/>
        </w:rPr>
        <w:t>AS TO THEIR QUALITY, PERFORMANCE, AND CONDITION. (FLA. STAT. § 672.316(3)(A))</w:t>
      </w:r>
    </w:p>
    <w:p>
      <w:pPr>
        <w:pStyle w:val="Heading3"/>
        <w:numPr>
          <w:ilvl w:val="0"/>
          <w:numId w:val="1"/>
        </w:numPr>
        <w:tabs>
          <w:tab w:pos="333" w:val="left" w:leader="none"/>
        </w:tabs>
        <w:spacing w:line="240" w:lineRule="auto" w:before="153" w:after="0"/>
        <w:ind w:left="333" w:right="0" w:hanging="333"/>
        <w:jc w:val="left"/>
      </w:pPr>
      <w:r>
        <w:rPr/>
        <w:t>NON-COMPETE AND NON-SOLICITATION. (Fla. Stat. § </w:t>
      </w:r>
      <w:r>
        <w:rPr>
          <w:spacing w:val="-2"/>
        </w:rPr>
        <w:t>542.335)</w:t>
      </w:r>
    </w:p>
    <w:p>
      <w:pPr>
        <w:pStyle w:val="BodyText"/>
        <w:spacing w:before="139"/>
      </w:pPr>
      <w:r>
        <w:rPr/>
        <w:t>Non-Compete Agreement: (check </w:t>
      </w:r>
      <w:r>
        <w:rPr>
          <w:spacing w:val="-4"/>
        </w:rPr>
        <w:t>one)</w:t>
      </w:r>
    </w:p>
    <w:p>
      <w:pPr>
        <w:pStyle w:val="Heading4"/>
      </w:pPr>
      <w:r>
        <w:rPr>
          <w:b w:val="0"/>
          <w:position w:val="-8"/>
        </w:rPr>
        <w:drawing>
          <wp:inline distT="0" distB="0" distL="0" distR="0">
            <wp:extent cx="133350" cy="133350"/>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6" cstate="print"/>
                    <a:stretch>
                      <a:fillRect/>
                    </a:stretch>
                  </pic:blipFill>
                  <pic:spPr>
                    <a:xfrm>
                      <a:off x="0" y="0"/>
                      <a:ext cx="133350" cy="133350"/>
                    </a:xfrm>
                    <a:prstGeom prst="rect">
                      <a:avLst/>
                    </a:prstGeom>
                  </pic:spPr>
                </pic:pic>
              </a:graphicData>
            </a:graphic>
          </wp:inline>
        </w:drawing>
      </w:r>
      <w:r>
        <w:rPr>
          <w:b w:val="0"/>
          <w:position w:val="-8"/>
        </w:rPr>
      </w:r>
      <w:r>
        <w:rPr>
          <w:rFonts w:ascii="Times New Roman"/>
          <w:b w:val="0"/>
          <w:spacing w:val="39"/>
          <w:sz w:val="20"/>
        </w:rPr>
        <w:t> </w:t>
      </w:r>
      <w:r>
        <w:rPr/>
        <w:t>Non-Compete IS included.</w:t>
      </w:r>
    </w:p>
    <w:p>
      <w:pPr>
        <w:pStyle w:val="BodyText"/>
        <w:spacing w:before="15"/>
        <w:ind w:left="600"/>
      </w:pPr>
      <w:r>
        <w:rPr/>
        <w:t>Restriction Period:</w:t>
      </w:r>
      <w:r>
        <w:rPr>
          <w:spacing w:val="26"/>
        </w:rPr>
        <w:t> </w:t>
      </w:r>
      <w:r>
        <w:rPr>
          <w:spacing w:val="-26"/>
          <w:position w:val="-3"/>
        </w:rPr>
        <w:drawing>
          <wp:inline distT="0" distB="0" distL="0" distR="0">
            <wp:extent cx="355600" cy="165100"/>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14" cstate="print"/>
                    <a:stretch>
                      <a:fillRect/>
                    </a:stretch>
                  </pic:blipFill>
                  <pic:spPr>
                    <a:xfrm>
                      <a:off x="0" y="0"/>
                      <a:ext cx="355600" cy="165100"/>
                    </a:xfrm>
                    <a:prstGeom prst="rect">
                      <a:avLst/>
                    </a:prstGeom>
                  </pic:spPr>
                </pic:pic>
              </a:graphicData>
            </a:graphic>
          </wp:inline>
        </w:drawing>
      </w:r>
      <w:r>
        <w:rPr>
          <w:spacing w:val="-26"/>
          <w:position w:val="-3"/>
        </w:rPr>
      </w:r>
      <w:r>
        <w:rPr>
          <w:rFonts w:ascii="Times New Roman"/>
          <w:spacing w:val="18"/>
        </w:rPr>
        <w:t> </w:t>
      </w:r>
      <w:r>
        <w:rPr>
          <w:spacing w:val="-2"/>
        </w:rPr>
        <w:t>years.</w:t>
      </w:r>
    </w:p>
    <w:p>
      <w:pPr>
        <w:pStyle w:val="BodyText"/>
        <w:spacing w:line="307" w:lineRule="auto" w:before="101"/>
        <w:ind w:left="600" w:right="297"/>
      </w:pPr>
      <w:r>
        <w:rPr/>
        <mc:AlternateContent>
          <mc:Choice Requires="wps">
            <w:drawing>
              <wp:anchor distT="0" distB="0" distL="0" distR="0" allowOverlap="1" layoutInCell="1" locked="0" behindDoc="0" simplePos="0" relativeHeight="15746560">
                <wp:simplePos x="0" y="0"/>
                <wp:positionH relativeFrom="page">
                  <wp:posOffset>2382139</wp:posOffset>
                </wp:positionH>
                <wp:positionV relativeFrom="paragraph">
                  <wp:posOffset>447463</wp:posOffset>
                </wp:positionV>
                <wp:extent cx="4447540" cy="15875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4447540" cy="158750"/>
                        </a:xfrm>
                        <a:custGeom>
                          <a:avLst/>
                          <a:gdLst/>
                          <a:ahLst/>
                          <a:cxnLst/>
                          <a:rect l="l" t="t" r="r" b="b"/>
                          <a:pathLst>
                            <a:path w="4447540" h="158750">
                              <a:moveTo>
                                <a:pt x="0" y="158750"/>
                              </a:moveTo>
                              <a:lnTo>
                                <a:pt x="4447286" y="158750"/>
                              </a:lnTo>
                              <a:lnTo>
                                <a:pt x="444728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7.570007pt;margin-top:35.233368pt;width:350.18pt;height:12.5pt;mso-position-horizontal-relative:page;mso-position-vertical-relative:paragraph;z-index:15746560" id="docshape50" filled="false" stroked="true" strokeweight=".5pt" strokecolor="#000000">
                <v:stroke dashstyle="solid"/>
                <w10:wrap type="none"/>
              </v:rect>
            </w:pict>
          </mc:Fallback>
        </mc:AlternateContent>
      </w:r>
      <w:r>
        <w:rPr/>
        <w:t>(In</w:t>
      </w:r>
      <w:r>
        <w:rPr>
          <w:spacing w:val="-3"/>
        </w:rPr>
        <w:t> </w:t>
      </w:r>
      <w:r>
        <w:rPr/>
        <w:t>a</w:t>
      </w:r>
      <w:r>
        <w:rPr>
          <w:spacing w:val="-3"/>
        </w:rPr>
        <w:t> </w:t>
      </w:r>
      <w:r>
        <w:rPr/>
        <w:t>business</w:t>
      </w:r>
      <w:r>
        <w:rPr>
          <w:spacing w:val="-3"/>
        </w:rPr>
        <w:t> </w:t>
      </w:r>
      <w:r>
        <w:rPr/>
        <w:t>sale</w:t>
      </w:r>
      <w:r>
        <w:rPr>
          <w:spacing w:val="-3"/>
        </w:rPr>
        <w:t> </w:t>
      </w:r>
      <w:r>
        <w:rPr/>
        <w:t>context,</w:t>
      </w:r>
      <w:r>
        <w:rPr>
          <w:spacing w:val="-3"/>
        </w:rPr>
        <w:t> </w:t>
      </w:r>
      <w:r>
        <w:rPr/>
        <w:t>3</w:t>
      </w:r>
      <w:r>
        <w:rPr>
          <w:spacing w:val="-3"/>
        </w:rPr>
        <w:t> </w:t>
      </w:r>
      <w:r>
        <w:rPr/>
        <w:t>years</w:t>
      </w:r>
      <w:r>
        <w:rPr>
          <w:spacing w:val="-3"/>
        </w:rPr>
        <w:t> </w:t>
      </w:r>
      <w:r>
        <w:rPr/>
        <w:t>or</w:t>
      </w:r>
      <w:r>
        <w:rPr>
          <w:spacing w:val="-3"/>
        </w:rPr>
        <w:t> </w:t>
      </w:r>
      <w:r>
        <w:rPr/>
        <w:t>less</w:t>
      </w:r>
      <w:r>
        <w:rPr>
          <w:spacing w:val="-3"/>
        </w:rPr>
        <w:t> </w:t>
      </w:r>
      <w:r>
        <w:rPr/>
        <w:t>is</w:t>
      </w:r>
      <w:r>
        <w:rPr>
          <w:spacing w:val="-3"/>
        </w:rPr>
        <w:t> </w:t>
      </w:r>
      <w:r>
        <w:rPr/>
        <w:t>presumed</w:t>
      </w:r>
      <w:r>
        <w:rPr>
          <w:spacing w:val="-3"/>
        </w:rPr>
        <w:t> </w:t>
      </w:r>
      <w:r>
        <w:rPr/>
        <w:t>reasonable;</w:t>
      </w:r>
      <w:r>
        <w:rPr>
          <w:spacing w:val="-3"/>
        </w:rPr>
        <w:t> </w:t>
      </w:r>
      <w:r>
        <w:rPr/>
        <w:t>over</w:t>
      </w:r>
      <w:r>
        <w:rPr>
          <w:spacing w:val="-3"/>
        </w:rPr>
        <w:t> </w:t>
      </w:r>
      <w:r>
        <w:rPr/>
        <w:t>7</w:t>
      </w:r>
      <w:r>
        <w:rPr>
          <w:spacing w:val="-3"/>
        </w:rPr>
        <w:t> </w:t>
      </w:r>
      <w:r>
        <w:rPr/>
        <w:t>years</w:t>
      </w:r>
      <w:r>
        <w:rPr>
          <w:spacing w:val="-3"/>
        </w:rPr>
        <w:t> </w:t>
      </w:r>
      <w:r>
        <w:rPr/>
        <w:t>is</w:t>
      </w:r>
      <w:r>
        <w:rPr>
          <w:spacing w:val="-3"/>
        </w:rPr>
        <w:t> </w:t>
      </w:r>
      <w:r>
        <w:rPr/>
        <w:t>presumed unreasonable. Fla. Stat. § 542.335(1)(d)3.)</w:t>
      </w:r>
    </w:p>
    <w:p>
      <w:pPr>
        <w:pStyle w:val="BodyText"/>
        <w:ind w:left="600"/>
      </w:pPr>
      <w:r>
        <w:rPr/>
        <w:t>Geographic </w:t>
      </w:r>
      <w:r>
        <w:rPr>
          <w:spacing w:val="-2"/>
        </w:rPr>
        <w:t>Scope:</w:t>
      </w:r>
    </w:p>
    <w:p>
      <w:pPr>
        <w:pStyle w:val="BodyText"/>
        <w:spacing w:after="0"/>
        <w:sectPr>
          <w:pgSz w:w="12240" w:h="15840"/>
          <w:pgMar w:header="455" w:footer="885" w:top="740" w:bottom="1080" w:left="1440" w:right="1080"/>
        </w:sectPr>
      </w:pPr>
    </w:p>
    <w:p>
      <w:pPr>
        <w:pStyle w:val="BodyText"/>
        <w:spacing w:line="307" w:lineRule="auto" w:before="116"/>
        <w:ind w:left="600" w:right="418"/>
      </w:pPr>
      <w:r>
        <w:rPr/>
        <w:t>Legitimate</w:t>
      </w:r>
      <w:r>
        <w:rPr>
          <w:spacing w:val="-4"/>
        </w:rPr>
        <w:t> </w:t>
      </w:r>
      <w:r>
        <w:rPr/>
        <w:t>Business</w:t>
      </w:r>
      <w:r>
        <w:rPr>
          <w:spacing w:val="-4"/>
        </w:rPr>
        <w:t> </w:t>
      </w:r>
      <w:r>
        <w:rPr/>
        <w:t>Interest(s)</w:t>
      </w:r>
      <w:r>
        <w:rPr>
          <w:spacing w:val="-4"/>
        </w:rPr>
        <w:t> </w:t>
      </w:r>
      <w:r>
        <w:rPr/>
        <w:t>Protected</w:t>
      </w:r>
      <w:r>
        <w:rPr>
          <w:spacing w:val="-4"/>
        </w:rPr>
        <w:t> </w:t>
      </w:r>
      <w:r>
        <w:rPr/>
        <w:t>—</w:t>
      </w:r>
      <w:r>
        <w:rPr>
          <w:spacing w:val="-4"/>
        </w:rPr>
        <w:t> </w:t>
      </w:r>
      <w:r>
        <w:rPr/>
        <w:t>REQUIRED</w:t>
      </w:r>
      <w:r>
        <w:rPr>
          <w:spacing w:val="-4"/>
        </w:rPr>
        <w:t> </w:t>
      </w:r>
      <w:r>
        <w:rPr/>
        <w:t>per</w:t>
      </w:r>
      <w:r>
        <w:rPr>
          <w:spacing w:val="-4"/>
        </w:rPr>
        <w:t> </w:t>
      </w:r>
      <w:r>
        <w:rPr/>
        <w:t>§</w:t>
      </w:r>
      <w:r>
        <w:rPr>
          <w:spacing w:val="-4"/>
        </w:rPr>
        <w:t> </w:t>
      </w:r>
      <w:r>
        <w:rPr/>
        <w:t>542.335(1)(b);</w:t>
      </w:r>
      <w:r>
        <w:rPr>
          <w:spacing w:val="-4"/>
        </w:rPr>
        <w:t> </w:t>
      </w:r>
      <w:r>
        <w:rPr/>
        <w:t>clause</w:t>
      </w:r>
      <w:r>
        <w:rPr>
          <w:spacing w:val="-4"/>
        </w:rPr>
        <w:t> </w:t>
      </w:r>
      <w:r>
        <w:rPr/>
        <w:t>is</w:t>
      </w:r>
      <w:r>
        <w:rPr>
          <w:spacing w:val="-4"/>
        </w:rPr>
        <w:t> </w:t>
      </w:r>
      <w:r>
        <w:rPr/>
        <w:t>void</w:t>
      </w:r>
      <w:r>
        <w:rPr>
          <w:spacing w:val="-4"/>
        </w:rPr>
        <w:t> </w:t>
      </w:r>
      <w:r>
        <w:rPr/>
        <w:t>without identifying at least one (e.g., goodwill, trade secrets, customer relationships):</w:t>
      </w:r>
    </w:p>
    <w:p>
      <w:pPr>
        <w:pStyle w:val="BodyText"/>
        <w:spacing w:before="0"/>
        <w:rPr>
          <w:sz w:val="17"/>
        </w:rPr>
      </w:pPr>
      <w:r>
        <w:rPr>
          <w:sz w:val="17"/>
        </w:rPr>
        <mc:AlternateContent>
          <mc:Choice Requires="wps">
            <w:drawing>
              <wp:anchor distT="0" distB="0" distL="0" distR="0" allowOverlap="1" layoutInCell="1" locked="0" behindDoc="1" simplePos="0" relativeHeight="487606272">
                <wp:simplePos x="0" y="0"/>
                <wp:positionH relativeFrom="page">
                  <wp:posOffset>1295400</wp:posOffset>
                </wp:positionH>
                <wp:positionV relativeFrom="paragraph">
                  <wp:posOffset>139371</wp:posOffset>
                </wp:positionV>
                <wp:extent cx="5537200" cy="355600"/>
                <wp:effectExtent l="0" t="0" r="0" b="0"/>
                <wp:wrapTopAndBottom/>
                <wp:docPr id="93" name="Group 93"/>
                <wp:cNvGraphicFramePr>
                  <a:graphicFrameLocks/>
                </wp:cNvGraphicFramePr>
                <a:graphic>
                  <a:graphicData uri="http://schemas.microsoft.com/office/word/2010/wordprocessingGroup">
                    <wpg:wgp>
                      <wpg:cNvPr id="93" name="Group 93"/>
                      <wpg:cNvGrpSpPr/>
                      <wpg:grpSpPr>
                        <a:xfrm>
                          <a:off x="0" y="0"/>
                          <a:ext cx="5537200" cy="355600"/>
                          <a:chExt cx="5537200" cy="355600"/>
                        </a:xfrm>
                      </wpg:grpSpPr>
                      <wps:wsp>
                        <wps:cNvPr id="94" name="Graphic 94"/>
                        <wps:cNvSpPr/>
                        <wps:spPr>
                          <a:xfrm>
                            <a:off x="0" y="0"/>
                            <a:ext cx="5537200" cy="355600"/>
                          </a:xfrm>
                          <a:custGeom>
                            <a:avLst/>
                            <a:gdLst/>
                            <a:ahLst/>
                            <a:cxnLst/>
                            <a:rect l="l" t="t" r="r" b="b"/>
                            <a:pathLst>
                              <a:path w="5537200" h="355600">
                                <a:moveTo>
                                  <a:pt x="5537200" y="0"/>
                                </a:moveTo>
                                <a:lnTo>
                                  <a:pt x="0" y="0"/>
                                </a:lnTo>
                                <a:lnTo>
                                  <a:pt x="0" y="355600"/>
                                </a:lnTo>
                                <a:lnTo>
                                  <a:pt x="5537200" y="355600"/>
                                </a:lnTo>
                                <a:lnTo>
                                  <a:pt x="5537200" y="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3175" y="3175"/>
                            <a:ext cx="5530850" cy="349250"/>
                          </a:xfrm>
                          <a:custGeom>
                            <a:avLst/>
                            <a:gdLst/>
                            <a:ahLst/>
                            <a:cxnLst/>
                            <a:rect l="l" t="t" r="r" b="b"/>
                            <a:pathLst>
                              <a:path w="5530850" h="349250">
                                <a:moveTo>
                                  <a:pt x="0" y="349250"/>
                                </a:moveTo>
                                <a:lnTo>
                                  <a:pt x="5530850" y="349250"/>
                                </a:lnTo>
                                <a:lnTo>
                                  <a:pt x="5530850" y="0"/>
                                </a:lnTo>
                                <a:lnTo>
                                  <a:pt x="0" y="0"/>
                                </a:lnTo>
                                <a:lnTo>
                                  <a:pt x="0" y="3492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pt;margin-top:10.97417pt;width:436pt;height:28pt;mso-position-horizontal-relative:page;mso-position-vertical-relative:paragraph;z-index:-15710208;mso-wrap-distance-left:0;mso-wrap-distance-right:0" id="docshapegroup51" coordorigin="2040,219" coordsize="8720,560">
                <v:rect style="position:absolute;left:2040;top:219;width:8720;height:560" id="docshape52" filled="true" fillcolor="#ffffff" stroked="false">
                  <v:fill type="solid"/>
                </v:rect>
                <v:rect style="position:absolute;left:2045;top:224;width:8710;height:550" id="docshape53" filled="false" stroked="true" strokeweight=".5pt" strokecolor="#000000">
                  <v:stroke dashstyle="solid"/>
                </v:rect>
                <w10:wrap type="topAndBottom"/>
              </v:group>
            </w:pict>
          </mc:Fallback>
        </mc:AlternateContent>
      </w:r>
    </w:p>
    <w:p>
      <w:pPr>
        <w:pStyle w:val="BodyText"/>
        <w:spacing w:line="307" w:lineRule="auto" w:before="0"/>
        <w:ind w:left="600"/>
      </w:pPr>
      <w:r>
        <w:rPr/>
        <w:t>Seller</w:t>
      </w:r>
      <w:r>
        <w:rPr>
          <w:spacing w:val="-3"/>
        </w:rPr>
        <w:t> </w:t>
      </w:r>
      <w:r>
        <w:rPr/>
        <w:t>covenants</w:t>
      </w:r>
      <w:r>
        <w:rPr>
          <w:spacing w:val="-3"/>
        </w:rPr>
        <w:t> </w:t>
      </w:r>
      <w:r>
        <w:rPr/>
        <w:t>that,</w:t>
      </w:r>
      <w:r>
        <w:rPr>
          <w:spacing w:val="-3"/>
        </w:rPr>
        <w:t> </w:t>
      </w:r>
      <w:r>
        <w:rPr/>
        <w:t>for</w:t>
      </w:r>
      <w:r>
        <w:rPr>
          <w:spacing w:val="-3"/>
        </w:rPr>
        <w:t> </w:t>
      </w:r>
      <w:r>
        <w:rPr/>
        <w:t>the</w:t>
      </w:r>
      <w:r>
        <w:rPr>
          <w:spacing w:val="-3"/>
        </w:rPr>
        <w:t> </w:t>
      </w:r>
      <w:r>
        <w:rPr/>
        <w:t>Restriction</w:t>
      </w:r>
      <w:r>
        <w:rPr>
          <w:spacing w:val="-3"/>
        </w:rPr>
        <w:t> </w:t>
      </w:r>
      <w:r>
        <w:rPr/>
        <w:t>Period</w:t>
      </w:r>
      <w:r>
        <w:rPr>
          <w:spacing w:val="-3"/>
        </w:rPr>
        <w:t> </w:t>
      </w:r>
      <w:r>
        <w:rPr/>
        <w:t>within</w:t>
      </w:r>
      <w:r>
        <w:rPr>
          <w:spacing w:val="-3"/>
        </w:rPr>
        <w:t> </w:t>
      </w:r>
      <w:r>
        <w:rPr/>
        <w:t>the</w:t>
      </w:r>
      <w:r>
        <w:rPr>
          <w:spacing w:val="-3"/>
        </w:rPr>
        <w:t> </w:t>
      </w:r>
      <w:r>
        <w:rPr/>
        <w:t>Geographic</w:t>
      </w:r>
      <w:r>
        <w:rPr>
          <w:spacing w:val="-3"/>
        </w:rPr>
        <w:t> </w:t>
      </w:r>
      <w:r>
        <w:rPr/>
        <w:t>Scope,</w:t>
      </w:r>
      <w:r>
        <w:rPr>
          <w:spacing w:val="-3"/>
        </w:rPr>
        <w:t> </w:t>
      </w:r>
      <w:r>
        <w:rPr/>
        <w:t>Seller</w:t>
      </w:r>
      <w:r>
        <w:rPr>
          <w:spacing w:val="-3"/>
        </w:rPr>
        <w:t> </w:t>
      </w:r>
      <w:r>
        <w:rPr/>
        <w:t>shall</w:t>
      </w:r>
      <w:r>
        <w:rPr>
          <w:spacing w:val="-3"/>
        </w:rPr>
        <w:t> </w:t>
      </w:r>
      <w:r>
        <w:rPr/>
        <w:t>not,</w:t>
      </w:r>
      <w:r>
        <w:rPr>
          <w:spacing w:val="-3"/>
        </w:rPr>
        <w:t> </w:t>
      </w:r>
      <w:r>
        <w:rPr/>
        <w:t>directly</w:t>
      </w:r>
      <w:r>
        <w:rPr>
          <w:spacing w:val="-3"/>
        </w:rPr>
        <w:t> </w:t>
      </w:r>
      <w:r>
        <w:rPr/>
        <w:t>or indirectly, own, manage, operate, control, be employed by, or be connected with any enterprise that competes with the Business sold herein, and shall not solicit the Business's customers or employees.</w:t>
      </w:r>
    </w:p>
    <w:p>
      <w:pPr>
        <w:pStyle w:val="BodyText"/>
        <w:spacing w:line="307" w:lineRule="auto" w:before="0"/>
        <w:ind w:left="600" w:right="471"/>
      </w:pPr>
      <w:r>
        <w:rPr/>
        <w:t>This</w:t>
      </w:r>
      <w:r>
        <w:rPr>
          <w:spacing w:val="-3"/>
        </w:rPr>
        <w:t> </w:t>
      </w:r>
      <w:r>
        <w:rPr/>
        <w:t>restriction</w:t>
      </w:r>
      <w:r>
        <w:rPr>
          <w:spacing w:val="-3"/>
        </w:rPr>
        <w:t> </w:t>
      </w:r>
      <w:r>
        <w:rPr/>
        <w:t>is</w:t>
      </w:r>
      <w:r>
        <w:rPr>
          <w:spacing w:val="-3"/>
        </w:rPr>
        <w:t> </w:t>
      </w:r>
      <w:r>
        <w:rPr/>
        <w:t>drawn</w:t>
      </w:r>
      <w:r>
        <w:rPr>
          <w:spacing w:val="-3"/>
        </w:rPr>
        <w:t> </w:t>
      </w:r>
      <w:r>
        <w:rPr/>
        <w:t>narrowly</w:t>
      </w:r>
      <w:r>
        <w:rPr>
          <w:spacing w:val="-3"/>
        </w:rPr>
        <w:t> </w:t>
      </w:r>
      <w:r>
        <w:rPr/>
        <w:t>to</w:t>
      </w:r>
      <w:r>
        <w:rPr>
          <w:spacing w:val="-3"/>
        </w:rPr>
        <w:t> </w:t>
      </w:r>
      <w:r>
        <w:rPr/>
        <w:t>protect</w:t>
      </w:r>
      <w:r>
        <w:rPr>
          <w:spacing w:val="-3"/>
        </w:rPr>
        <w:t> </w:t>
      </w:r>
      <w:r>
        <w:rPr/>
        <w:t>the</w:t>
      </w:r>
      <w:r>
        <w:rPr>
          <w:spacing w:val="-3"/>
        </w:rPr>
        <w:t> </w:t>
      </w:r>
      <w:r>
        <w:rPr/>
        <w:t>goodwill,</w:t>
      </w:r>
      <w:r>
        <w:rPr>
          <w:spacing w:val="-3"/>
        </w:rPr>
        <w:t> </w:t>
      </w:r>
      <w:r>
        <w:rPr/>
        <w:t>trade</w:t>
      </w:r>
      <w:r>
        <w:rPr>
          <w:spacing w:val="-3"/>
        </w:rPr>
        <w:t> </w:t>
      </w:r>
      <w:r>
        <w:rPr/>
        <w:t>secrets,</w:t>
      </w:r>
      <w:r>
        <w:rPr>
          <w:spacing w:val="-3"/>
        </w:rPr>
        <w:t> </w:t>
      </w:r>
      <w:r>
        <w:rPr/>
        <w:t>and</w:t>
      </w:r>
      <w:r>
        <w:rPr>
          <w:spacing w:val="-3"/>
        </w:rPr>
        <w:t> </w:t>
      </w:r>
      <w:r>
        <w:rPr/>
        <w:t>customer</w:t>
      </w:r>
      <w:r>
        <w:rPr>
          <w:spacing w:val="-3"/>
        </w:rPr>
        <w:t> </w:t>
      </w:r>
      <w:r>
        <w:rPr/>
        <w:t>relationships transferred pursuant to this Agreement. If any court finds this restriction overbroad, the court shall modify</w:t>
      </w:r>
      <w:r>
        <w:rPr>
          <w:spacing w:val="-1"/>
        </w:rPr>
        <w:t> </w:t>
      </w:r>
      <w:r>
        <w:rPr/>
        <w:t>—</w:t>
      </w:r>
      <w:r>
        <w:rPr>
          <w:spacing w:val="-1"/>
        </w:rPr>
        <w:t> </w:t>
      </w:r>
      <w:r>
        <w:rPr/>
        <w:t>and</w:t>
      </w:r>
      <w:r>
        <w:rPr>
          <w:spacing w:val="-1"/>
        </w:rPr>
        <w:t> </w:t>
      </w:r>
      <w:r>
        <w:rPr/>
        <w:t>not</w:t>
      </w:r>
      <w:r>
        <w:rPr>
          <w:spacing w:val="-1"/>
        </w:rPr>
        <w:t> </w:t>
      </w:r>
      <w:r>
        <w:rPr/>
        <w:t>strike</w:t>
      </w:r>
      <w:r>
        <w:rPr>
          <w:spacing w:val="-1"/>
        </w:rPr>
        <w:t> </w:t>
      </w:r>
      <w:r>
        <w:rPr/>
        <w:t>—</w:t>
      </w:r>
      <w:r>
        <w:rPr>
          <w:spacing w:val="-1"/>
        </w:rPr>
        <w:t> </w:t>
      </w:r>
      <w:r>
        <w:rPr/>
        <w:t>this</w:t>
      </w:r>
      <w:r>
        <w:rPr>
          <w:spacing w:val="-1"/>
        </w:rPr>
        <w:t> </w:t>
      </w:r>
      <w:r>
        <w:rPr/>
        <w:t>clause</w:t>
      </w:r>
      <w:r>
        <w:rPr>
          <w:spacing w:val="-1"/>
        </w:rPr>
        <w:t> </w:t>
      </w:r>
      <w:r>
        <w:rPr/>
        <w:t>to</w:t>
      </w:r>
      <w:r>
        <w:rPr>
          <w:spacing w:val="-1"/>
        </w:rPr>
        <w:t> </w:t>
      </w:r>
      <w:r>
        <w:rPr/>
        <w:t>the</w:t>
      </w:r>
      <w:r>
        <w:rPr>
          <w:spacing w:val="-1"/>
        </w:rPr>
        <w:t> </w:t>
      </w:r>
      <w:r>
        <w:rPr/>
        <w:t>extent</w:t>
      </w:r>
      <w:r>
        <w:rPr>
          <w:spacing w:val="-1"/>
        </w:rPr>
        <w:t> </w:t>
      </w:r>
      <w:r>
        <w:rPr/>
        <w:t>necessary</w:t>
      </w:r>
      <w:r>
        <w:rPr>
          <w:spacing w:val="-1"/>
        </w:rPr>
        <w:t> </w:t>
      </w:r>
      <w:r>
        <w:rPr/>
        <w:t>to</w:t>
      </w:r>
      <w:r>
        <w:rPr>
          <w:spacing w:val="-1"/>
        </w:rPr>
        <w:t> </w:t>
      </w:r>
      <w:r>
        <w:rPr/>
        <w:t>make</w:t>
      </w:r>
      <w:r>
        <w:rPr>
          <w:spacing w:val="-1"/>
        </w:rPr>
        <w:t> </w:t>
      </w:r>
      <w:r>
        <w:rPr/>
        <w:t>it</w:t>
      </w:r>
      <w:r>
        <w:rPr>
          <w:spacing w:val="-1"/>
        </w:rPr>
        <w:t> </w:t>
      </w:r>
      <w:r>
        <w:rPr/>
        <w:t>enforceable.</w:t>
      </w:r>
      <w:r>
        <w:rPr>
          <w:spacing w:val="-1"/>
        </w:rPr>
        <w:t> </w:t>
      </w:r>
      <w:r>
        <w:rPr/>
        <w:t>(Fla.</w:t>
      </w:r>
      <w:r>
        <w:rPr>
          <w:spacing w:val="-1"/>
        </w:rPr>
        <w:t> </w:t>
      </w:r>
      <w:r>
        <w:rPr/>
        <w:t>Stat.</w:t>
      </w:r>
      <w:r>
        <w:rPr>
          <w:spacing w:val="-1"/>
        </w:rPr>
        <w:t> </w:t>
      </w:r>
      <w:r>
        <w:rPr/>
        <w:t>§ </w:t>
      </w:r>
      <w:r>
        <w:rPr>
          <w:spacing w:val="-2"/>
        </w:rPr>
        <w:t>542.335(1)(c))</w:t>
      </w:r>
    </w:p>
    <w:p>
      <w:pPr>
        <w:pStyle w:val="BodyText"/>
        <w:spacing w:before="104"/>
        <w:ind w:left="315"/>
      </w:pPr>
      <w:r>
        <w:rPr>
          <w:position w:val="-8"/>
        </w:rPr>
        <w:drawing>
          <wp:inline distT="0" distB="0" distL="0" distR="0">
            <wp:extent cx="133350" cy="133350"/>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29"/>
          <w:sz w:val="20"/>
        </w:rPr>
        <w:t> </w:t>
      </w:r>
      <w:r>
        <w:rPr/>
        <w:t>Non-Compete is NOT included. Seller is free to compete after Closing.</w:t>
      </w:r>
    </w:p>
    <w:p>
      <w:pPr>
        <w:pStyle w:val="Heading2"/>
        <w:numPr>
          <w:ilvl w:val="0"/>
          <w:numId w:val="1"/>
        </w:numPr>
        <w:tabs>
          <w:tab w:pos="333" w:val="left" w:leader="none"/>
        </w:tabs>
        <w:spacing w:line="240" w:lineRule="auto" w:before="207" w:after="0"/>
        <w:ind w:left="333" w:right="0" w:hanging="333"/>
        <w:jc w:val="left"/>
      </w:pPr>
      <w:r>
        <w:rPr>
          <w:spacing w:val="-2"/>
        </w:rPr>
        <w:t>CONFIDENTIALITY.</w:t>
      </w:r>
    </w:p>
    <w:p>
      <w:pPr>
        <w:pStyle w:val="BodyText"/>
        <w:spacing w:line="307" w:lineRule="auto" w:before="140"/>
        <w:ind w:right="418"/>
      </w:pPr>
      <w:r>
        <w:rPr/>
        <w:t>Each party acknowledges that, in connection with the due diligence and negotiation of this Agreement, it has received or will receive confidential information regarding the other party and the Business, including but not limited to financial statements, customer lists, trade secrets, pricing strategies, supplier information, and business operations ("Confidential Information"). Each party agrees to maintain all such Confidential Information</w:t>
      </w:r>
      <w:r>
        <w:rPr>
          <w:spacing w:val="-3"/>
        </w:rPr>
        <w:t> </w:t>
      </w:r>
      <w:r>
        <w:rPr/>
        <w:t>in</w:t>
      </w:r>
      <w:r>
        <w:rPr>
          <w:spacing w:val="-3"/>
        </w:rPr>
        <w:t> </w:t>
      </w:r>
      <w:r>
        <w:rPr/>
        <w:t>strict</w:t>
      </w:r>
      <w:r>
        <w:rPr>
          <w:spacing w:val="-3"/>
        </w:rPr>
        <w:t> </w:t>
      </w:r>
      <w:r>
        <w:rPr/>
        <w:t>confidence</w:t>
      </w:r>
      <w:r>
        <w:rPr>
          <w:spacing w:val="-3"/>
        </w:rPr>
        <w:t> </w:t>
      </w:r>
      <w:r>
        <w:rPr/>
        <w:t>and</w:t>
      </w:r>
      <w:r>
        <w:rPr>
          <w:spacing w:val="-3"/>
        </w:rPr>
        <w:t> </w:t>
      </w:r>
      <w:r>
        <w:rPr/>
        <w:t>not</w:t>
      </w:r>
      <w:r>
        <w:rPr>
          <w:spacing w:val="-3"/>
        </w:rPr>
        <w:t> </w:t>
      </w:r>
      <w:r>
        <w:rPr/>
        <w:t>to</w:t>
      </w:r>
      <w:r>
        <w:rPr>
          <w:spacing w:val="-3"/>
        </w:rPr>
        <w:t> </w:t>
      </w:r>
      <w:r>
        <w:rPr/>
        <w:t>disclose</w:t>
      </w:r>
      <w:r>
        <w:rPr>
          <w:spacing w:val="-3"/>
        </w:rPr>
        <w:t> </w:t>
      </w:r>
      <w:r>
        <w:rPr/>
        <w:t>it</w:t>
      </w:r>
      <w:r>
        <w:rPr>
          <w:spacing w:val="-3"/>
        </w:rPr>
        <w:t> </w:t>
      </w:r>
      <w:r>
        <w:rPr/>
        <w:t>to</w:t>
      </w:r>
      <w:r>
        <w:rPr>
          <w:spacing w:val="-3"/>
        </w:rPr>
        <w:t> </w:t>
      </w:r>
      <w:r>
        <w:rPr/>
        <w:t>any</w:t>
      </w:r>
      <w:r>
        <w:rPr>
          <w:spacing w:val="-3"/>
        </w:rPr>
        <w:t> </w:t>
      </w:r>
      <w:r>
        <w:rPr/>
        <w:t>third</w:t>
      </w:r>
      <w:r>
        <w:rPr>
          <w:spacing w:val="-3"/>
        </w:rPr>
        <w:t> </w:t>
      </w:r>
      <w:r>
        <w:rPr/>
        <w:t>party</w:t>
      </w:r>
      <w:r>
        <w:rPr>
          <w:spacing w:val="-3"/>
        </w:rPr>
        <w:t> </w:t>
      </w:r>
      <w:r>
        <w:rPr/>
        <w:t>except</w:t>
      </w:r>
      <w:r>
        <w:rPr>
          <w:spacing w:val="-3"/>
        </w:rPr>
        <w:t> </w:t>
      </w:r>
      <w:r>
        <w:rPr/>
        <w:t>to</w:t>
      </w:r>
      <w:r>
        <w:rPr>
          <w:spacing w:val="-3"/>
        </w:rPr>
        <w:t> </w:t>
      </w:r>
      <w:r>
        <w:rPr/>
        <w:t>its</w:t>
      </w:r>
      <w:r>
        <w:rPr>
          <w:spacing w:val="-3"/>
        </w:rPr>
        <w:t> </w:t>
      </w:r>
      <w:r>
        <w:rPr/>
        <w:t>attorneys,</w:t>
      </w:r>
      <w:r>
        <w:rPr>
          <w:spacing w:val="-3"/>
        </w:rPr>
        <w:t> </w:t>
      </w:r>
      <w:r>
        <w:rPr/>
        <w:t>accountants,</w:t>
      </w:r>
      <w:r>
        <w:rPr>
          <w:spacing w:val="-3"/>
        </w:rPr>
        <w:t> </w:t>
      </w:r>
      <w:r>
        <w:rPr/>
        <w:t>and lenders on a need-to-know basis, without the prior written consent of the disclosing party. This obligation shall survive the Closing or any termination of this Agreement for three (3) years.</w:t>
      </w:r>
    </w:p>
    <w:p>
      <w:pPr>
        <w:pStyle w:val="Heading2"/>
        <w:numPr>
          <w:ilvl w:val="0"/>
          <w:numId w:val="1"/>
        </w:numPr>
        <w:tabs>
          <w:tab w:pos="333" w:val="left" w:leader="none"/>
        </w:tabs>
        <w:spacing w:line="240" w:lineRule="auto" w:before="153" w:after="0"/>
        <w:ind w:left="333" w:right="0" w:hanging="333"/>
        <w:jc w:val="left"/>
      </w:pPr>
      <w:r>
        <w:rPr>
          <w:spacing w:val="-2"/>
        </w:rPr>
        <w:t>INDEMNIFICATION.</w:t>
      </w:r>
    </w:p>
    <w:p>
      <w:pPr>
        <w:pStyle w:val="BodyText"/>
        <w:spacing w:line="307" w:lineRule="auto" w:before="139"/>
        <w:ind w:right="387"/>
      </w:pPr>
      <w:r>
        <w:rPr/>
        <w:t>Seller shall indemnify, defend, and hold harmless Buyer and its officers, directors, members, agents, and successors from and against any and all claims, liabilities, losses, damages, costs, and expenses (including reasonable attorneys' fees) arising out of or relating to: (i) any material breach of Seller's representations, warranties, or covenants herein; (ii) any pre-Closing liabilities of the Business not expressly assumed by </w:t>
      </w:r>
      <w:r>
        <w:rPr>
          <w:spacing w:val="-2"/>
        </w:rPr>
        <w:t>Buyer;</w:t>
      </w:r>
    </w:p>
    <w:p>
      <w:pPr>
        <w:pStyle w:val="BodyText"/>
        <w:spacing w:line="307" w:lineRule="auto" w:before="2"/>
        <w:ind w:right="297"/>
      </w:pPr>
      <w:r>
        <w:rPr/>
        <w:t>(iii)</w:t>
      </w:r>
      <w:r>
        <w:rPr>
          <w:spacing w:val="-2"/>
        </w:rPr>
        <w:t> </w:t>
      </w:r>
      <w:r>
        <w:rPr/>
        <w:t>any</w:t>
      </w:r>
      <w:r>
        <w:rPr>
          <w:spacing w:val="-2"/>
        </w:rPr>
        <w:t> </w:t>
      </w:r>
      <w:r>
        <w:rPr/>
        <w:t>act</w:t>
      </w:r>
      <w:r>
        <w:rPr>
          <w:spacing w:val="-2"/>
        </w:rPr>
        <w:t> </w:t>
      </w:r>
      <w:r>
        <w:rPr/>
        <w:t>or</w:t>
      </w:r>
      <w:r>
        <w:rPr>
          <w:spacing w:val="-2"/>
        </w:rPr>
        <w:t> </w:t>
      </w:r>
      <w:r>
        <w:rPr/>
        <w:t>omission</w:t>
      </w:r>
      <w:r>
        <w:rPr>
          <w:spacing w:val="-2"/>
        </w:rPr>
        <w:t> </w:t>
      </w:r>
      <w:r>
        <w:rPr/>
        <w:t>of</w:t>
      </w:r>
      <w:r>
        <w:rPr>
          <w:spacing w:val="-2"/>
        </w:rPr>
        <w:t> </w:t>
      </w:r>
      <w:r>
        <w:rPr/>
        <w:t>Seller</w:t>
      </w:r>
      <w:r>
        <w:rPr>
          <w:spacing w:val="-2"/>
        </w:rPr>
        <w:t> </w:t>
      </w:r>
      <w:r>
        <w:rPr/>
        <w:t>in</w:t>
      </w:r>
      <w:r>
        <w:rPr>
          <w:spacing w:val="-2"/>
        </w:rPr>
        <w:t> </w:t>
      </w:r>
      <w:r>
        <w:rPr/>
        <w:t>the</w:t>
      </w:r>
      <w:r>
        <w:rPr>
          <w:spacing w:val="-2"/>
        </w:rPr>
        <w:t> </w:t>
      </w:r>
      <w:r>
        <w:rPr/>
        <w:t>operation</w:t>
      </w:r>
      <w:r>
        <w:rPr>
          <w:spacing w:val="-2"/>
        </w:rPr>
        <w:t> </w:t>
      </w:r>
      <w:r>
        <w:rPr/>
        <w:t>of</w:t>
      </w:r>
      <w:r>
        <w:rPr>
          <w:spacing w:val="-2"/>
        </w:rPr>
        <w:t> </w:t>
      </w:r>
      <w:r>
        <w:rPr/>
        <w:t>the</w:t>
      </w:r>
      <w:r>
        <w:rPr>
          <w:spacing w:val="-2"/>
        </w:rPr>
        <w:t> </w:t>
      </w:r>
      <w:r>
        <w:rPr/>
        <w:t>Business</w:t>
      </w:r>
      <w:r>
        <w:rPr>
          <w:spacing w:val="-2"/>
        </w:rPr>
        <w:t> </w:t>
      </w:r>
      <w:r>
        <w:rPr/>
        <w:t>prior</w:t>
      </w:r>
      <w:r>
        <w:rPr>
          <w:spacing w:val="-2"/>
        </w:rPr>
        <w:t> </w:t>
      </w:r>
      <w:r>
        <w:rPr/>
        <w:t>to</w:t>
      </w:r>
      <w:r>
        <w:rPr>
          <w:spacing w:val="-2"/>
        </w:rPr>
        <w:t> </w:t>
      </w:r>
      <w:r>
        <w:rPr/>
        <w:t>the</w:t>
      </w:r>
      <w:r>
        <w:rPr>
          <w:spacing w:val="-2"/>
        </w:rPr>
        <w:t> </w:t>
      </w:r>
      <w:r>
        <w:rPr/>
        <w:t>Closing</w:t>
      </w:r>
      <w:r>
        <w:rPr>
          <w:spacing w:val="-2"/>
        </w:rPr>
        <w:t> </w:t>
      </w:r>
      <w:r>
        <w:rPr/>
        <w:t>Date;</w:t>
      </w:r>
      <w:r>
        <w:rPr>
          <w:spacing w:val="-2"/>
        </w:rPr>
        <w:t> </w:t>
      </w:r>
      <w:r>
        <w:rPr/>
        <w:t>and</w:t>
      </w:r>
      <w:r>
        <w:rPr>
          <w:spacing w:val="-2"/>
        </w:rPr>
        <w:t> </w:t>
      </w:r>
      <w:r>
        <w:rPr/>
        <w:t>(iv)</w:t>
      </w:r>
      <w:r>
        <w:rPr>
          <w:spacing w:val="-2"/>
        </w:rPr>
        <w:t> </w:t>
      </w:r>
      <w:r>
        <w:rPr/>
        <w:t>any</w:t>
      </w:r>
      <w:r>
        <w:rPr>
          <w:spacing w:val="-2"/>
        </w:rPr>
        <w:t> </w:t>
      </w:r>
      <w:r>
        <w:rPr/>
        <w:t>Florida state tax liability imposed on Buyer under Fla. Stat. § 213.758 as a result of Seller's failure to pay pre-Closing taxes. Seller's indemnification obligations shall survive the Closing for a period of twenty-four (24) months.</w:t>
      </w:r>
    </w:p>
    <w:p>
      <w:pPr>
        <w:pStyle w:val="BodyText"/>
        <w:spacing w:line="307" w:lineRule="auto" w:before="121"/>
        <w:ind w:right="297"/>
      </w:pPr>
      <w:r>
        <w:rPr/>
        <w:t>Buyer</w:t>
      </w:r>
      <w:r>
        <w:rPr>
          <w:spacing w:val="-3"/>
        </w:rPr>
        <w:t> </w:t>
      </w:r>
      <w:r>
        <w:rPr/>
        <w:t>shall</w:t>
      </w:r>
      <w:r>
        <w:rPr>
          <w:spacing w:val="-3"/>
        </w:rPr>
        <w:t> </w:t>
      </w:r>
      <w:r>
        <w:rPr/>
        <w:t>indemnify,</w:t>
      </w:r>
      <w:r>
        <w:rPr>
          <w:spacing w:val="-3"/>
        </w:rPr>
        <w:t> </w:t>
      </w:r>
      <w:r>
        <w:rPr/>
        <w:t>defend,</w:t>
      </w:r>
      <w:r>
        <w:rPr>
          <w:spacing w:val="-3"/>
        </w:rPr>
        <w:t> </w:t>
      </w:r>
      <w:r>
        <w:rPr/>
        <w:t>and</w:t>
      </w:r>
      <w:r>
        <w:rPr>
          <w:spacing w:val="-3"/>
        </w:rPr>
        <w:t> </w:t>
      </w:r>
      <w:r>
        <w:rPr/>
        <w:t>hold</w:t>
      </w:r>
      <w:r>
        <w:rPr>
          <w:spacing w:val="-3"/>
        </w:rPr>
        <w:t> </w:t>
      </w:r>
      <w:r>
        <w:rPr/>
        <w:t>harmless</w:t>
      </w:r>
      <w:r>
        <w:rPr>
          <w:spacing w:val="-3"/>
        </w:rPr>
        <w:t> </w:t>
      </w:r>
      <w:r>
        <w:rPr/>
        <w:t>Seller</w:t>
      </w:r>
      <w:r>
        <w:rPr>
          <w:spacing w:val="-3"/>
        </w:rPr>
        <w:t> </w:t>
      </w:r>
      <w:r>
        <w:rPr/>
        <w:t>from</w:t>
      </w:r>
      <w:r>
        <w:rPr>
          <w:spacing w:val="-3"/>
        </w:rPr>
        <w:t> </w:t>
      </w:r>
      <w:r>
        <w:rPr/>
        <w:t>and</w:t>
      </w:r>
      <w:r>
        <w:rPr>
          <w:spacing w:val="-3"/>
        </w:rPr>
        <w:t> </w:t>
      </w:r>
      <w:r>
        <w:rPr/>
        <w:t>against</w:t>
      </w:r>
      <w:r>
        <w:rPr>
          <w:spacing w:val="-3"/>
        </w:rPr>
        <w:t> </w:t>
      </w:r>
      <w:r>
        <w:rPr/>
        <w:t>any</w:t>
      </w:r>
      <w:r>
        <w:rPr>
          <w:spacing w:val="-3"/>
        </w:rPr>
        <w:t> </w:t>
      </w:r>
      <w:r>
        <w:rPr/>
        <w:t>and</w:t>
      </w:r>
      <w:r>
        <w:rPr>
          <w:spacing w:val="-3"/>
        </w:rPr>
        <w:t> </w:t>
      </w:r>
      <w:r>
        <w:rPr/>
        <w:t>all</w:t>
      </w:r>
      <w:r>
        <w:rPr>
          <w:spacing w:val="-3"/>
        </w:rPr>
        <w:t> </w:t>
      </w:r>
      <w:r>
        <w:rPr/>
        <w:t>claims,</w:t>
      </w:r>
      <w:r>
        <w:rPr>
          <w:spacing w:val="-3"/>
        </w:rPr>
        <w:t> </w:t>
      </w:r>
      <w:r>
        <w:rPr/>
        <w:t>liabilities,</w:t>
      </w:r>
      <w:r>
        <w:rPr>
          <w:spacing w:val="-3"/>
        </w:rPr>
        <w:t> </w:t>
      </w:r>
      <w:r>
        <w:rPr/>
        <w:t>losses, costs, and expenses arising out of or relating to: (i) any breach of Buyer's representations, warranties, or obligations hereunder; and (ii) the ownership and operation of the Business by Buyer after the Closing Date.</w:t>
      </w:r>
    </w:p>
    <w:p>
      <w:pPr>
        <w:pStyle w:val="Heading2"/>
        <w:numPr>
          <w:ilvl w:val="0"/>
          <w:numId w:val="1"/>
        </w:numPr>
        <w:tabs>
          <w:tab w:pos="333" w:val="left" w:leader="none"/>
        </w:tabs>
        <w:spacing w:line="240" w:lineRule="auto" w:before="151" w:after="0"/>
        <w:ind w:left="333" w:right="0" w:hanging="333"/>
        <w:jc w:val="left"/>
      </w:pPr>
      <w:r>
        <w:rPr/>
        <w:t>DEFAULT AND </w:t>
      </w:r>
      <w:r>
        <w:rPr>
          <w:spacing w:val="-2"/>
        </w:rPr>
        <w:t>REMEDIES.</w:t>
      </w:r>
    </w:p>
    <w:p>
      <w:pPr>
        <w:pStyle w:val="BodyText"/>
        <w:spacing w:line="307" w:lineRule="auto" w:before="140"/>
        <w:ind w:right="471"/>
      </w:pPr>
      <w:r>
        <w:rPr/>
        <w:t>If</w:t>
      </w:r>
      <w:r>
        <w:rPr>
          <w:spacing w:val="-1"/>
        </w:rPr>
        <w:t> </w:t>
      </w:r>
      <w:r>
        <w:rPr/>
        <w:t>Buyer</w:t>
      </w:r>
      <w:r>
        <w:rPr>
          <w:spacing w:val="-1"/>
        </w:rPr>
        <w:t> </w:t>
      </w:r>
      <w:r>
        <w:rPr/>
        <w:t>fails</w:t>
      </w:r>
      <w:r>
        <w:rPr>
          <w:spacing w:val="-1"/>
        </w:rPr>
        <w:t> </w:t>
      </w:r>
      <w:r>
        <w:rPr/>
        <w:t>to</w:t>
      </w:r>
      <w:r>
        <w:rPr>
          <w:spacing w:val="-1"/>
        </w:rPr>
        <w:t> </w:t>
      </w:r>
      <w:r>
        <w:rPr/>
        <w:t>close</w:t>
      </w:r>
      <w:r>
        <w:rPr>
          <w:spacing w:val="-1"/>
        </w:rPr>
        <w:t> </w:t>
      </w:r>
      <w:r>
        <w:rPr/>
        <w:t>the</w:t>
      </w:r>
      <w:r>
        <w:rPr>
          <w:spacing w:val="-1"/>
        </w:rPr>
        <w:t> </w:t>
      </w:r>
      <w:r>
        <w:rPr/>
        <w:t>transaction</w:t>
      </w:r>
      <w:r>
        <w:rPr>
          <w:spacing w:val="-1"/>
        </w:rPr>
        <w:t> </w:t>
      </w:r>
      <w:r>
        <w:rPr/>
        <w:t>in</w:t>
      </w:r>
      <w:r>
        <w:rPr>
          <w:spacing w:val="-1"/>
        </w:rPr>
        <w:t> </w:t>
      </w:r>
      <w:r>
        <w:rPr/>
        <w:t>breach</w:t>
      </w:r>
      <w:r>
        <w:rPr>
          <w:spacing w:val="-1"/>
        </w:rPr>
        <w:t> </w:t>
      </w:r>
      <w:r>
        <w:rPr/>
        <w:t>of</w:t>
      </w:r>
      <w:r>
        <w:rPr>
          <w:spacing w:val="-1"/>
        </w:rPr>
        <w:t> </w:t>
      </w:r>
      <w:r>
        <w:rPr/>
        <w:t>this</w:t>
      </w:r>
      <w:r>
        <w:rPr>
          <w:spacing w:val="-1"/>
        </w:rPr>
        <w:t> </w:t>
      </w:r>
      <w:r>
        <w:rPr/>
        <w:t>Agreement,</w:t>
      </w:r>
      <w:r>
        <w:rPr>
          <w:spacing w:val="-1"/>
        </w:rPr>
        <w:t> </w:t>
      </w:r>
      <w:r>
        <w:rPr/>
        <w:t>Seller</w:t>
      </w:r>
      <w:r>
        <w:rPr>
          <w:spacing w:val="-1"/>
        </w:rPr>
        <w:t> </w:t>
      </w:r>
      <w:r>
        <w:rPr/>
        <w:t>may,</w:t>
      </w:r>
      <w:r>
        <w:rPr>
          <w:spacing w:val="-1"/>
        </w:rPr>
        <w:t> </w:t>
      </w:r>
      <w:r>
        <w:rPr/>
        <w:t>as</w:t>
      </w:r>
      <w:r>
        <w:rPr>
          <w:spacing w:val="-1"/>
        </w:rPr>
        <w:t> </w:t>
      </w:r>
      <w:r>
        <w:rPr/>
        <w:t>liquidated</w:t>
      </w:r>
      <w:r>
        <w:rPr>
          <w:spacing w:val="-1"/>
        </w:rPr>
        <w:t> </w:t>
      </w:r>
      <w:r>
        <w:rPr/>
        <w:t>damages</w:t>
      </w:r>
      <w:r>
        <w:rPr>
          <w:spacing w:val="-1"/>
        </w:rPr>
        <w:t> </w:t>
      </w:r>
      <w:r>
        <w:rPr/>
        <w:t>and</w:t>
      </w:r>
      <w:r>
        <w:rPr>
          <w:spacing w:val="-1"/>
        </w:rPr>
        <w:t> </w:t>
      </w:r>
      <w:r>
        <w:rPr/>
        <w:t>not as a penalty, retain the Earnest Money Deposit and terminate this Agreement, or pursue any other remedy available at law or in equity, including specific performance. If Seller fails to close or materially breaches this Agreement, Buyer shall be entitled to a full refund of the Earnest Money Deposit plus reimbursement of all reasonable due diligence costs incurred, or Buyer may seek specific performance. The parties agree that specific</w:t>
      </w:r>
      <w:r>
        <w:rPr>
          <w:spacing w:val="-3"/>
        </w:rPr>
        <w:t> </w:t>
      </w:r>
      <w:r>
        <w:rPr/>
        <w:t>performance</w:t>
      </w:r>
      <w:r>
        <w:rPr>
          <w:spacing w:val="-3"/>
        </w:rPr>
        <w:t> </w:t>
      </w:r>
      <w:r>
        <w:rPr/>
        <w:t>is</w:t>
      </w:r>
      <w:r>
        <w:rPr>
          <w:spacing w:val="-3"/>
        </w:rPr>
        <w:t> </w:t>
      </w:r>
      <w:r>
        <w:rPr/>
        <w:t>an</w:t>
      </w:r>
      <w:r>
        <w:rPr>
          <w:spacing w:val="-3"/>
        </w:rPr>
        <w:t> </w:t>
      </w:r>
      <w:r>
        <w:rPr/>
        <w:t>appropriate</w:t>
      </w:r>
      <w:r>
        <w:rPr>
          <w:spacing w:val="-3"/>
        </w:rPr>
        <w:t> </w:t>
      </w:r>
      <w:r>
        <w:rPr/>
        <w:t>remedy</w:t>
      </w:r>
      <w:r>
        <w:rPr>
          <w:spacing w:val="-3"/>
        </w:rPr>
        <w:t> </w:t>
      </w:r>
      <w:r>
        <w:rPr/>
        <w:t>given</w:t>
      </w:r>
      <w:r>
        <w:rPr>
          <w:spacing w:val="-3"/>
        </w:rPr>
        <w:t> </w:t>
      </w:r>
      <w:r>
        <w:rPr/>
        <w:t>the</w:t>
      </w:r>
      <w:r>
        <w:rPr>
          <w:spacing w:val="-3"/>
        </w:rPr>
        <w:t> </w:t>
      </w:r>
      <w:r>
        <w:rPr/>
        <w:t>unique</w:t>
      </w:r>
      <w:r>
        <w:rPr>
          <w:spacing w:val="-3"/>
        </w:rPr>
        <w:t> </w:t>
      </w:r>
      <w:r>
        <w:rPr/>
        <w:t>nature</w:t>
      </w:r>
      <w:r>
        <w:rPr>
          <w:spacing w:val="-3"/>
        </w:rPr>
        <w:t> </w:t>
      </w:r>
      <w:r>
        <w:rPr/>
        <w:t>of</w:t>
      </w:r>
      <w:r>
        <w:rPr>
          <w:spacing w:val="-3"/>
        </w:rPr>
        <w:t> </w:t>
      </w:r>
      <w:r>
        <w:rPr/>
        <w:t>the</w:t>
      </w:r>
      <w:r>
        <w:rPr>
          <w:spacing w:val="-3"/>
        </w:rPr>
        <w:t> </w:t>
      </w:r>
      <w:r>
        <w:rPr/>
        <w:t>Business</w:t>
      </w:r>
      <w:r>
        <w:rPr>
          <w:spacing w:val="-3"/>
        </w:rPr>
        <w:t> </w:t>
      </w:r>
      <w:r>
        <w:rPr/>
        <w:t>being</w:t>
      </w:r>
      <w:r>
        <w:rPr>
          <w:spacing w:val="-3"/>
        </w:rPr>
        <w:t> </w:t>
      </w:r>
      <w:r>
        <w:rPr/>
        <w:t>transferred</w:t>
      </w:r>
      <w:r>
        <w:rPr>
          <w:spacing w:val="-3"/>
        </w:rPr>
        <w:t> </w:t>
      </w:r>
      <w:r>
        <w:rPr/>
        <w:t>and the difficulty of calculating compensatory damages.</w:t>
      </w:r>
    </w:p>
    <w:p>
      <w:pPr>
        <w:pStyle w:val="Heading2"/>
        <w:numPr>
          <w:ilvl w:val="0"/>
          <w:numId w:val="1"/>
        </w:numPr>
        <w:tabs>
          <w:tab w:pos="333" w:val="left" w:leader="none"/>
        </w:tabs>
        <w:spacing w:line="240" w:lineRule="auto" w:before="153" w:after="0"/>
        <w:ind w:left="333" w:right="0" w:hanging="333"/>
        <w:jc w:val="left"/>
      </w:pPr>
      <w:r>
        <w:rPr/>
        <w:t>FLORIDA REGULATORY </w:t>
      </w:r>
      <w:r>
        <w:rPr>
          <w:spacing w:val="-2"/>
        </w:rPr>
        <w:t>NOTICES.</w:t>
      </w:r>
    </w:p>
    <w:p>
      <w:pPr>
        <w:pStyle w:val="BodyText"/>
        <w:spacing w:before="139"/>
      </w:pPr>
      <w:r>
        <w:rPr/>
        <w:t>Fictitious Name Act (§ 865.09): If Buyer acquires the right to use Seller's trade name or DBA, Buyer </w:t>
      </w:r>
      <w:r>
        <w:rPr>
          <w:spacing w:val="-4"/>
        </w:rPr>
        <w:t>must</w:t>
      </w:r>
    </w:p>
    <w:p>
      <w:pPr>
        <w:pStyle w:val="BodyText"/>
        <w:spacing w:after="0"/>
        <w:sectPr>
          <w:pgSz w:w="12240" w:h="15840"/>
          <w:pgMar w:header="455" w:footer="885" w:top="740" w:bottom="1080" w:left="1440" w:right="1080"/>
        </w:sectPr>
      </w:pPr>
    </w:p>
    <w:p>
      <w:pPr>
        <w:pStyle w:val="BodyText"/>
        <w:spacing w:line="307" w:lineRule="auto" w:before="116"/>
      </w:pPr>
      <w:r>
        <w:rPr/>
        <w:t>register</w:t>
      </w:r>
      <w:r>
        <w:rPr>
          <w:spacing w:val="-3"/>
        </w:rPr>
        <w:t> </w:t>
      </w:r>
      <w:r>
        <w:rPr/>
        <w:t>that</w:t>
      </w:r>
      <w:r>
        <w:rPr>
          <w:spacing w:val="-3"/>
        </w:rPr>
        <w:t> </w:t>
      </w:r>
      <w:r>
        <w:rPr/>
        <w:t>trade</w:t>
      </w:r>
      <w:r>
        <w:rPr>
          <w:spacing w:val="-3"/>
        </w:rPr>
        <w:t> </w:t>
      </w:r>
      <w:r>
        <w:rPr/>
        <w:t>name</w:t>
      </w:r>
      <w:r>
        <w:rPr>
          <w:spacing w:val="-3"/>
        </w:rPr>
        <w:t> </w:t>
      </w:r>
      <w:r>
        <w:rPr/>
        <w:t>with</w:t>
      </w:r>
      <w:r>
        <w:rPr>
          <w:spacing w:val="-3"/>
        </w:rPr>
        <w:t> </w:t>
      </w:r>
      <w:r>
        <w:rPr/>
        <w:t>the</w:t>
      </w:r>
      <w:r>
        <w:rPr>
          <w:spacing w:val="-3"/>
        </w:rPr>
        <w:t> </w:t>
      </w:r>
      <w:r>
        <w:rPr/>
        <w:t>Florida</w:t>
      </w:r>
      <w:r>
        <w:rPr>
          <w:spacing w:val="-3"/>
        </w:rPr>
        <w:t> </w:t>
      </w:r>
      <w:r>
        <w:rPr/>
        <w:t>Division</w:t>
      </w:r>
      <w:r>
        <w:rPr>
          <w:spacing w:val="-3"/>
        </w:rPr>
        <w:t> </w:t>
      </w:r>
      <w:r>
        <w:rPr/>
        <w:t>of</w:t>
      </w:r>
      <w:r>
        <w:rPr>
          <w:spacing w:val="-3"/>
        </w:rPr>
        <w:t> </w:t>
      </w:r>
      <w:r>
        <w:rPr/>
        <w:t>Corporations</w:t>
      </w:r>
      <w:r>
        <w:rPr>
          <w:spacing w:val="-3"/>
        </w:rPr>
        <w:t> </w:t>
      </w:r>
      <w:r>
        <w:rPr/>
        <w:t>under</w:t>
      </w:r>
      <w:r>
        <w:rPr>
          <w:spacing w:val="-3"/>
        </w:rPr>
        <w:t> </w:t>
      </w:r>
      <w:r>
        <w:rPr/>
        <w:t>Fla.</w:t>
      </w:r>
      <w:r>
        <w:rPr>
          <w:spacing w:val="-3"/>
        </w:rPr>
        <w:t> </w:t>
      </w:r>
      <w:r>
        <w:rPr/>
        <w:t>Stat.</w:t>
      </w:r>
      <w:r>
        <w:rPr>
          <w:spacing w:val="-3"/>
        </w:rPr>
        <w:t> </w:t>
      </w:r>
      <w:r>
        <w:rPr/>
        <w:t>§</w:t>
      </w:r>
      <w:r>
        <w:rPr>
          <w:spacing w:val="-3"/>
        </w:rPr>
        <w:t> </w:t>
      </w:r>
      <w:r>
        <w:rPr/>
        <w:t>865.09</w:t>
      </w:r>
      <w:r>
        <w:rPr>
          <w:spacing w:val="-3"/>
        </w:rPr>
        <w:t> </w:t>
      </w:r>
      <w:r>
        <w:rPr/>
        <w:t>before</w:t>
      </w:r>
      <w:r>
        <w:rPr>
          <w:spacing w:val="-3"/>
        </w:rPr>
        <w:t> </w:t>
      </w:r>
      <w:r>
        <w:rPr/>
        <w:t>conducting business under that name.</w:t>
      </w:r>
    </w:p>
    <w:p>
      <w:pPr>
        <w:pStyle w:val="BodyText"/>
        <w:spacing w:line="307" w:lineRule="auto" w:before="101"/>
        <w:ind w:right="471"/>
      </w:pPr>
      <w:r>
        <w:rPr/>
        <w:t>UCC-1 Financing Statement (§ 679.5011): If Seller retains a security interest in transferred equipment, inventory,</w:t>
      </w:r>
      <w:r>
        <w:rPr>
          <w:spacing w:val="-3"/>
        </w:rPr>
        <w:t> </w:t>
      </w:r>
      <w:r>
        <w:rPr/>
        <w:t>or</w:t>
      </w:r>
      <w:r>
        <w:rPr>
          <w:spacing w:val="-3"/>
        </w:rPr>
        <w:t> </w:t>
      </w:r>
      <w:r>
        <w:rPr/>
        <w:t>assets</w:t>
      </w:r>
      <w:r>
        <w:rPr>
          <w:spacing w:val="-3"/>
        </w:rPr>
        <w:t> </w:t>
      </w:r>
      <w:r>
        <w:rPr/>
        <w:t>as</w:t>
      </w:r>
      <w:r>
        <w:rPr>
          <w:spacing w:val="-3"/>
        </w:rPr>
        <w:t> </w:t>
      </w:r>
      <w:r>
        <w:rPr/>
        <w:t>part</w:t>
      </w:r>
      <w:r>
        <w:rPr>
          <w:spacing w:val="-3"/>
        </w:rPr>
        <w:t> </w:t>
      </w:r>
      <w:r>
        <w:rPr/>
        <w:t>of</w:t>
      </w:r>
      <w:r>
        <w:rPr>
          <w:spacing w:val="-3"/>
        </w:rPr>
        <w:t> </w:t>
      </w:r>
      <w:r>
        <w:rPr/>
        <w:t>seller</w:t>
      </w:r>
      <w:r>
        <w:rPr>
          <w:spacing w:val="-3"/>
        </w:rPr>
        <w:t> </w:t>
      </w:r>
      <w:r>
        <w:rPr/>
        <w:t>financing,</w:t>
      </w:r>
      <w:r>
        <w:rPr>
          <w:spacing w:val="-3"/>
        </w:rPr>
        <w:t> </w:t>
      </w:r>
      <w:r>
        <w:rPr/>
        <w:t>Seller</w:t>
      </w:r>
      <w:r>
        <w:rPr>
          <w:spacing w:val="-3"/>
        </w:rPr>
        <w:t> </w:t>
      </w:r>
      <w:r>
        <w:rPr/>
        <w:t>must</w:t>
      </w:r>
      <w:r>
        <w:rPr>
          <w:spacing w:val="-3"/>
        </w:rPr>
        <w:t> </w:t>
      </w:r>
      <w:r>
        <w:rPr/>
        <w:t>file</w:t>
      </w:r>
      <w:r>
        <w:rPr>
          <w:spacing w:val="-3"/>
        </w:rPr>
        <w:t> </w:t>
      </w:r>
      <w:r>
        <w:rPr/>
        <w:t>a</w:t>
      </w:r>
      <w:r>
        <w:rPr>
          <w:spacing w:val="-3"/>
        </w:rPr>
        <w:t> </w:t>
      </w:r>
      <w:r>
        <w:rPr/>
        <w:t>UCC-1</w:t>
      </w:r>
      <w:r>
        <w:rPr>
          <w:spacing w:val="-3"/>
        </w:rPr>
        <w:t> </w:t>
      </w:r>
      <w:r>
        <w:rPr/>
        <w:t>Financing</w:t>
      </w:r>
      <w:r>
        <w:rPr>
          <w:spacing w:val="-3"/>
        </w:rPr>
        <w:t> </w:t>
      </w:r>
      <w:r>
        <w:rPr/>
        <w:t>Statement</w:t>
      </w:r>
      <w:r>
        <w:rPr>
          <w:spacing w:val="-3"/>
        </w:rPr>
        <w:t> </w:t>
      </w:r>
      <w:r>
        <w:rPr/>
        <w:t>with</w:t>
      </w:r>
      <w:r>
        <w:rPr>
          <w:spacing w:val="-3"/>
        </w:rPr>
        <w:t> </w:t>
      </w:r>
      <w:r>
        <w:rPr/>
        <w:t>the</w:t>
      </w:r>
      <w:r>
        <w:rPr>
          <w:spacing w:val="-3"/>
        </w:rPr>
        <w:t> </w:t>
      </w:r>
      <w:r>
        <w:rPr/>
        <w:t>Florida Secured Transaction Registry to perfect such interest. (Fla. Stat. § 679.5011)</w:t>
      </w:r>
    </w:p>
    <w:p>
      <w:pPr>
        <w:pStyle w:val="BodyText"/>
        <w:spacing w:line="307" w:lineRule="auto" w:before="101"/>
        <w:ind w:right="471"/>
      </w:pPr>
      <w:r>
        <w:rPr/>
        <w:t>Regulated Licenses (§ 561.32 et seq.): State-regulated licenses — including but not limited to DBPR alcohol/beverage licenses, AHCA healthcare facility licenses, and contractor licenses — cannot be automatically</w:t>
      </w:r>
      <w:r>
        <w:rPr>
          <w:spacing w:val="-3"/>
        </w:rPr>
        <w:t> </w:t>
      </w:r>
      <w:r>
        <w:rPr/>
        <w:t>assigned</w:t>
      </w:r>
      <w:r>
        <w:rPr>
          <w:spacing w:val="-3"/>
        </w:rPr>
        <w:t> </w:t>
      </w:r>
      <w:r>
        <w:rPr/>
        <w:t>to</w:t>
      </w:r>
      <w:r>
        <w:rPr>
          <w:spacing w:val="-3"/>
        </w:rPr>
        <w:t> </w:t>
      </w:r>
      <w:r>
        <w:rPr/>
        <w:t>Buyer.</w:t>
      </w:r>
      <w:r>
        <w:rPr>
          <w:spacing w:val="-3"/>
        </w:rPr>
        <w:t> </w:t>
      </w:r>
      <w:r>
        <w:rPr/>
        <w:t>Any</w:t>
      </w:r>
      <w:r>
        <w:rPr>
          <w:spacing w:val="-3"/>
        </w:rPr>
        <w:t> </w:t>
      </w:r>
      <w:r>
        <w:rPr/>
        <w:t>clause</w:t>
      </w:r>
      <w:r>
        <w:rPr>
          <w:spacing w:val="-3"/>
        </w:rPr>
        <w:t> </w:t>
      </w:r>
      <w:r>
        <w:rPr/>
        <w:t>herein</w:t>
      </w:r>
      <w:r>
        <w:rPr>
          <w:spacing w:val="-3"/>
        </w:rPr>
        <w:t> </w:t>
      </w:r>
      <w:r>
        <w:rPr/>
        <w:t>purporting</w:t>
      </w:r>
      <w:r>
        <w:rPr>
          <w:spacing w:val="-3"/>
        </w:rPr>
        <w:t> </w:t>
      </w:r>
      <w:r>
        <w:rPr/>
        <w:t>to</w:t>
      </w:r>
      <w:r>
        <w:rPr>
          <w:spacing w:val="-3"/>
        </w:rPr>
        <w:t> </w:t>
      </w:r>
      <w:r>
        <w:rPr/>
        <w:t>automatically</w:t>
      </w:r>
      <w:r>
        <w:rPr>
          <w:spacing w:val="-3"/>
        </w:rPr>
        <w:t> </w:t>
      </w:r>
      <w:r>
        <w:rPr/>
        <w:t>transfer</w:t>
      </w:r>
      <w:r>
        <w:rPr>
          <w:spacing w:val="-3"/>
        </w:rPr>
        <w:t> </w:t>
      </w:r>
      <w:r>
        <w:rPr/>
        <w:t>such</w:t>
      </w:r>
      <w:r>
        <w:rPr>
          <w:spacing w:val="-3"/>
        </w:rPr>
        <w:t> </w:t>
      </w:r>
      <w:r>
        <w:rPr/>
        <w:t>a</w:t>
      </w:r>
      <w:r>
        <w:rPr>
          <w:spacing w:val="-3"/>
        </w:rPr>
        <w:t> </w:t>
      </w:r>
      <w:r>
        <w:rPr/>
        <w:t>license</w:t>
      </w:r>
      <w:r>
        <w:rPr>
          <w:spacing w:val="-3"/>
        </w:rPr>
        <w:t> </w:t>
      </w:r>
      <w:r>
        <w:rPr/>
        <w:t>is</w:t>
      </w:r>
      <w:r>
        <w:rPr>
          <w:spacing w:val="-3"/>
        </w:rPr>
        <w:t> </w:t>
      </w:r>
      <w:r>
        <w:rPr/>
        <w:t>void. Buyer must separately apply to and obtain approval from the relevant state or local agency prior to operating under such license.</w:t>
      </w:r>
    </w:p>
    <w:p>
      <w:pPr>
        <w:pStyle w:val="BodyText"/>
        <w:spacing w:line="307" w:lineRule="auto" w:before="102"/>
        <w:ind w:right="401"/>
      </w:pPr>
      <w:r>
        <w:rPr/>
        <w:t>Business</w:t>
      </w:r>
      <w:r>
        <w:rPr>
          <w:spacing w:val="-3"/>
        </w:rPr>
        <w:t> </w:t>
      </w:r>
      <w:r>
        <w:rPr/>
        <w:t>Opportunity</w:t>
      </w:r>
      <w:r>
        <w:rPr>
          <w:spacing w:val="-3"/>
        </w:rPr>
        <w:t> </w:t>
      </w:r>
      <w:r>
        <w:rPr/>
        <w:t>Act</w:t>
      </w:r>
      <w:r>
        <w:rPr>
          <w:spacing w:val="-3"/>
        </w:rPr>
        <w:t> </w:t>
      </w:r>
      <w:r>
        <w:rPr/>
        <w:t>Notice</w:t>
      </w:r>
      <w:r>
        <w:rPr>
          <w:spacing w:val="-3"/>
        </w:rPr>
        <w:t> </w:t>
      </w:r>
      <w:r>
        <w:rPr/>
        <w:t>(§</w:t>
      </w:r>
      <w:r>
        <w:rPr>
          <w:spacing w:val="-3"/>
        </w:rPr>
        <w:t> </w:t>
      </w:r>
      <w:r>
        <w:rPr/>
        <w:t>559.803):</w:t>
      </w:r>
      <w:r>
        <w:rPr>
          <w:spacing w:val="-3"/>
        </w:rPr>
        <w:t> </w:t>
      </w:r>
      <w:r>
        <w:rPr/>
        <w:t>If</w:t>
      </w:r>
      <w:r>
        <w:rPr>
          <w:spacing w:val="-3"/>
        </w:rPr>
        <w:t> </w:t>
      </w:r>
      <w:r>
        <w:rPr/>
        <w:t>this</w:t>
      </w:r>
      <w:r>
        <w:rPr>
          <w:spacing w:val="-3"/>
        </w:rPr>
        <w:t> </w:t>
      </w:r>
      <w:r>
        <w:rPr/>
        <w:t>transaction</w:t>
      </w:r>
      <w:r>
        <w:rPr>
          <w:spacing w:val="-3"/>
        </w:rPr>
        <w:t> </w:t>
      </w:r>
      <w:r>
        <w:rPr/>
        <w:t>qualifies</w:t>
      </w:r>
      <w:r>
        <w:rPr>
          <w:spacing w:val="-3"/>
        </w:rPr>
        <w:t> </w:t>
      </w:r>
      <w:r>
        <w:rPr/>
        <w:t>as</w:t>
      </w:r>
      <w:r>
        <w:rPr>
          <w:spacing w:val="-3"/>
        </w:rPr>
        <w:t> </w:t>
      </w:r>
      <w:r>
        <w:rPr/>
        <w:t>a</w:t>
      </w:r>
      <w:r>
        <w:rPr>
          <w:spacing w:val="-3"/>
        </w:rPr>
        <w:t> </w:t>
      </w:r>
      <w:r>
        <w:rPr/>
        <w:t>"business</w:t>
      </w:r>
      <w:r>
        <w:rPr>
          <w:spacing w:val="-3"/>
        </w:rPr>
        <w:t> </w:t>
      </w:r>
      <w:r>
        <w:rPr/>
        <w:t>opportunity"</w:t>
      </w:r>
      <w:r>
        <w:rPr>
          <w:spacing w:val="-3"/>
        </w:rPr>
        <w:t> </w:t>
      </w:r>
      <w:r>
        <w:rPr/>
        <w:t>sale</w:t>
      </w:r>
      <w:r>
        <w:rPr>
          <w:spacing w:val="-3"/>
        </w:rPr>
        <w:t> </w:t>
      </w:r>
      <w:r>
        <w:rPr/>
        <w:t>under Fla. Stat. § 559.803 (e.g., vending route, rack merchandising), Seller must provide a separate written disclosure document at least three (3) business days before execution. Parties should consult counsel to determine applicability.</w:t>
      </w:r>
    </w:p>
    <w:p>
      <w:pPr>
        <w:pStyle w:val="Heading2"/>
        <w:numPr>
          <w:ilvl w:val="0"/>
          <w:numId w:val="1"/>
        </w:numPr>
        <w:tabs>
          <w:tab w:pos="333" w:val="left" w:leader="none"/>
        </w:tabs>
        <w:spacing w:line="240" w:lineRule="auto" w:before="152" w:after="0"/>
        <w:ind w:left="333" w:right="0" w:hanging="333"/>
        <w:jc w:val="left"/>
      </w:pPr>
      <w:r>
        <w:rPr/>
        <w:t>GOVERNING LAW AND DISPUTE </w:t>
      </w:r>
      <w:r>
        <w:rPr>
          <w:spacing w:val="-2"/>
        </w:rPr>
        <w:t>RESOLUTION.</w:t>
      </w:r>
    </w:p>
    <w:p>
      <w:pPr>
        <w:pStyle w:val="BodyText"/>
        <w:spacing w:before="139"/>
      </w:pPr>
      <w:r>
        <w:rPr/>
        <mc:AlternateContent>
          <mc:Choice Requires="wps">
            <w:drawing>
              <wp:anchor distT="0" distB="0" distL="0" distR="0" allowOverlap="1" layoutInCell="1" locked="0" behindDoc="0" simplePos="0" relativeHeight="15747584">
                <wp:simplePos x="0" y="0"/>
                <wp:positionH relativeFrom="page">
                  <wp:posOffset>917575</wp:posOffset>
                </wp:positionH>
                <wp:positionV relativeFrom="paragraph">
                  <wp:posOffset>243098</wp:posOffset>
                </wp:positionV>
                <wp:extent cx="1517650" cy="15875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517650" cy="158750"/>
                        </a:xfrm>
                        <a:custGeom>
                          <a:avLst/>
                          <a:gdLst/>
                          <a:ahLst/>
                          <a:cxnLst/>
                          <a:rect l="l" t="t" r="r" b="b"/>
                          <a:pathLst>
                            <a:path w="1517650" h="158750">
                              <a:moveTo>
                                <a:pt x="0" y="158750"/>
                              </a:moveTo>
                              <a:lnTo>
                                <a:pt x="1517650" y="158750"/>
                              </a:lnTo>
                              <a:lnTo>
                                <a:pt x="1517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9.141602pt;width:119.5pt;height:12.5pt;mso-position-horizontal-relative:page;mso-position-vertical-relative:paragraph;z-index:15747584" id="docshape54" filled="false" stroked="true" strokeweight=".5pt" strokecolor="#000000">
                <v:stroke dashstyle="solid"/>
                <w10:wrap type="none"/>
              </v:rect>
            </w:pict>
          </mc:Fallback>
        </mc:AlternateContent>
      </w:r>
      <w:r>
        <w:rPr/>
        <w:t>This Agreement shall be governed by the laws of the State of Florida, with exclusive venue </w:t>
      </w:r>
      <w:r>
        <w:rPr>
          <w:spacing w:val="-5"/>
        </w:rPr>
        <w:t>in</w:t>
      </w:r>
    </w:p>
    <w:p>
      <w:pPr>
        <w:pStyle w:val="BodyText"/>
        <w:spacing w:line="307" w:lineRule="auto" w:before="62"/>
        <w:ind w:right="297" w:firstLine="2440"/>
      </w:pPr>
      <w:r>
        <w:rPr/>
        <w:t>County, Florida. Any dispute shall first be submitted to non-binding mediation before</w:t>
      </w:r>
      <w:r>
        <w:rPr>
          <w:spacing w:val="-3"/>
        </w:rPr>
        <w:t> </w:t>
      </w:r>
      <w:r>
        <w:rPr/>
        <w:t>either</w:t>
      </w:r>
      <w:r>
        <w:rPr>
          <w:spacing w:val="-3"/>
        </w:rPr>
        <w:t> </w:t>
      </w:r>
      <w:r>
        <w:rPr/>
        <w:t>party</w:t>
      </w:r>
      <w:r>
        <w:rPr>
          <w:spacing w:val="-3"/>
        </w:rPr>
        <w:t> </w:t>
      </w:r>
      <w:r>
        <w:rPr/>
        <w:t>may</w:t>
      </w:r>
      <w:r>
        <w:rPr>
          <w:spacing w:val="-3"/>
        </w:rPr>
        <w:t> </w:t>
      </w:r>
      <w:r>
        <w:rPr/>
        <w:t>initiate</w:t>
      </w:r>
      <w:r>
        <w:rPr>
          <w:spacing w:val="-3"/>
        </w:rPr>
        <w:t> </w:t>
      </w:r>
      <w:r>
        <w:rPr/>
        <w:t>litigation.</w:t>
      </w:r>
      <w:r>
        <w:rPr>
          <w:spacing w:val="-3"/>
        </w:rPr>
        <w:t> </w:t>
      </w:r>
      <w:r>
        <w:rPr/>
        <w:t>The</w:t>
      </w:r>
      <w:r>
        <w:rPr>
          <w:spacing w:val="-3"/>
        </w:rPr>
        <w:t> </w:t>
      </w:r>
      <w:r>
        <w:rPr/>
        <w:t>prevailing</w:t>
      </w:r>
      <w:r>
        <w:rPr>
          <w:spacing w:val="-3"/>
        </w:rPr>
        <w:t> </w:t>
      </w:r>
      <w:r>
        <w:rPr/>
        <w:t>party</w:t>
      </w:r>
      <w:r>
        <w:rPr>
          <w:spacing w:val="-3"/>
        </w:rPr>
        <w:t> </w:t>
      </w:r>
      <w:r>
        <w:rPr/>
        <w:t>in</w:t>
      </w:r>
      <w:r>
        <w:rPr>
          <w:spacing w:val="-3"/>
        </w:rPr>
        <w:t> </w:t>
      </w:r>
      <w:r>
        <w:rPr/>
        <w:t>any</w:t>
      </w:r>
      <w:r>
        <w:rPr>
          <w:spacing w:val="-3"/>
        </w:rPr>
        <w:t> </w:t>
      </w:r>
      <w:r>
        <w:rPr/>
        <w:t>legal</w:t>
      </w:r>
      <w:r>
        <w:rPr>
          <w:spacing w:val="-3"/>
        </w:rPr>
        <w:t> </w:t>
      </w:r>
      <w:r>
        <w:rPr/>
        <w:t>proceeding</w:t>
      </w:r>
      <w:r>
        <w:rPr>
          <w:spacing w:val="-3"/>
        </w:rPr>
        <w:t> </w:t>
      </w:r>
      <w:r>
        <w:rPr/>
        <w:t>shall</w:t>
      </w:r>
      <w:r>
        <w:rPr>
          <w:spacing w:val="-3"/>
        </w:rPr>
        <w:t> </w:t>
      </w:r>
      <w:r>
        <w:rPr/>
        <w:t>be</w:t>
      </w:r>
      <w:r>
        <w:rPr>
          <w:spacing w:val="-3"/>
        </w:rPr>
        <w:t> </w:t>
      </w:r>
      <w:r>
        <w:rPr/>
        <w:t>entitled</w:t>
      </w:r>
      <w:r>
        <w:rPr>
          <w:spacing w:val="-3"/>
        </w:rPr>
        <w:t> </w:t>
      </w:r>
      <w:r>
        <w:rPr/>
        <w:t>to</w:t>
      </w:r>
      <w:r>
        <w:rPr>
          <w:spacing w:val="-3"/>
        </w:rPr>
        <w:t> </w:t>
      </w:r>
      <w:r>
        <w:rPr/>
        <w:t>recover its reasonable attorneys' fees and court costs from the non-prevailing party.</w:t>
      </w:r>
    </w:p>
    <w:p>
      <w:pPr>
        <w:pStyle w:val="Heading2"/>
        <w:numPr>
          <w:ilvl w:val="0"/>
          <w:numId w:val="1"/>
        </w:numPr>
        <w:tabs>
          <w:tab w:pos="333" w:val="left" w:leader="none"/>
        </w:tabs>
        <w:spacing w:line="240" w:lineRule="auto" w:before="151" w:after="0"/>
        <w:ind w:left="333" w:right="0" w:hanging="333"/>
        <w:jc w:val="left"/>
      </w:pPr>
      <w:r>
        <w:rPr/>
        <w:t>GENERAL </w:t>
      </w:r>
      <w:r>
        <w:rPr>
          <w:spacing w:val="-2"/>
        </w:rPr>
        <w:t>PROVISIONS.</w:t>
      </w:r>
    </w:p>
    <w:p>
      <w:pPr>
        <w:pStyle w:val="BodyText"/>
        <w:spacing w:line="307" w:lineRule="auto" w:before="140"/>
      </w:pPr>
      <w:r>
        <w:rPr>
          <w:rFonts w:ascii="Arial"/>
          <w:b/>
        </w:rPr>
        <w:t>Entire</w:t>
      </w:r>
      <w:r>
        <w:rPr>
          <w:rFonts w:ascii="Arial"/>
          <w:b/>
          <w:spacing w:val="-4"/>
        </w:rPr>
        <w:t> </w:t>
      </w:r>
      <w:r>
        <w:rPr>
          <w:rFonts w:ascii="Arial"/>
          <w:b/>
        </w:rPr>
        <w:t>Agreement.</w:t>
      </w:r>
      <w:r>
        <w:rPr/>
        <w:t>This</w:t>
      </w:r>
      <w:r>
        <w:rPr>
          <w:spacing w:val="-4"/>
        </w:rPr>
        <w:t> </w:t>
      </w:r>
      <w:r>
        <w:rPr/>
        <w:t>Agreement,</w:t>
      </w:r>
      <w:r>
        <w:rPr>
          <w:spacing w:val="-4"/>
        </w:rPr>
        <w:t> </w:t>
      </w:r>
      <w:r>
        <w:rPr/>
        <w:t>together</w:t>
      </w:r>
      <w:r>
        <w:rPr>
          <w:spacing w:val="-4"/>
        </w:rPr>
        <w:t> </w:t>
      </w:r>
      <w:r>
        <w:rPr/>
        <w:t>with</w:t>
      </w:r>
      <w:r>
        <w:rPr>
          <w:spacing w:val="-4"/>
        </w:rPr>
        <w:t> </w:t>
      </w:r>
      <w:r>
        <w:rPr/>
        <w:t>all</w:t>
      </w:r>
      <w:r>
        <w:rPr>
          <w:spacing w:val="-4"/>
        </w:rPr>
        <w:t> </w:t>
      </w:r>
      <w:r>
        <w:rPr/>
        <w:t>attached</w:t>
      </w:r>
      <w:r>
        <w:rPr>
          <w:spacing w:val="-4"/>
        </w:rPr>
        <w:t> </w:t>
      </w:r>
      <w:r>
        <w:rPr/>
        <w:t>schedules</w:t>
      </w:r>
      <w:r>
        <w:rPr>
          <w:spacing w:val="-4"/>
        </w:rPr>
        <w:t> </w:t>
      </w:r>
      <w:r>
        <w:rPr/>
        <w:t>and</w:t>
      </w:r>
      <w:r>
        <w:rPr>
          <w:spacing w:val="-4"/>
        </w:rPr>
        <w:t> </w:t>
      </w:r>
      <w:r>
        <w:rPr/>
        <w:t>exhibits,</w:t>
      </w:r>
      <w:r>
        <w:rPr>
          <w:spacing w:val="-4"/>
        </w:rPr>
        <w:t> </w:t>
      </w:r>
      <w:r>
        <w:rPr/>
        <w:t>constitutes</w:t>
      </w:r>
      <w:r>
        <w:rPr>
          <w:spacing w:val="-4"/>
        </w:rPr>
        <w:t> </w:t>
      </w:r>
      <w:r>
        <w:rPr/>
        <w:t>the</w:t>
      </w:r>
      <w:r>
        <w:rPr>
          <w:spacing w:val="-4"/>
        </w:rPr>
        <w:t> </w:t>
      </w:r>
      <w:r>
        <w:rPr/>
        <w:t>entire agreement between the parties regarding the purchase and sale of the Business and</w:t>
      </w:r>
    </w:p>
    <w:p>
      <w:pPr>
        <w:pStyle w:val="BodyText"/>
        <w:spacing w:line="307" w:lineRule="auto" w:before="1"/>
        <w:ind w:right="2070"/>
      </w:pPr>
      <w:r>
        <w:rPr/>
        <w:t>supersedes</w:t>
      </w:r>
      <w:r>
        <w:rPr>
          <w:spacing w:val="-5"/>
        </w:rPr>
        <w:t> </w:t>
      </w:r>
      <w:r>
        <w:rPr/>
        <w:t>all</w:t>
      </w:r>
      <w:r>
        <w:rPr>
          <w:spacing w:val="-5"/>
        </w:rPr>
        <w:t> </w:t>
      </w:r>
      <w:r>
        <w:rPr/>
        <w:t>prior</w:t>
      </w:r>
      <w:r>
        <w:rPr>
          <w:spacing w:val="-5"/>
        </w:rPr>
        <w:t> </w:t>
      </w:r>
      <w:r>
        <w:rPr/>
        <w:t>negotiations,</w:t>
      </w:r>
      <w:r>
        <w:rPr>
          <w:spacing w:val="-5"/>
        </w:rPr>
        <w:t> </w:t>
      </w:r>
      <w:r>
        <w:rPr/>
        <w:t>representations,</w:t>
      </w:r>
      <w:r>
        <w:rPr>
          <w:spacing w:val="-5"/>
        </w:rPr>
        <w:t> </w:t>
      </w:r>
      <w:r>
        <w:rPr/>
        <w:t>warranties,</w:t>
      </w:r>
      <w:r>
        <w:rPr>
          <w:spacing w:val="-5"/>
        </w:rPr>
        <w:t> </w:t>
      </w:r>
      <w:r>
        <w:rPr/>
        <w:t>and</w:t>
      </w:r>
      <w:r>
        <w:rPr>
          <w:spacing w:val="-5"/>
        </w:rPr>
        <w:t> </w:t>
      </w:r>
      <w:r>
        <w:rPr/>
        <w:t>agreements,</w:t>
      </w:r>
      <w:r>
        <w:rPr>
          <w:spacing w:val="-5"/>
        </w:rPr>
        <w:t> </w:t>
      </w:r>
      <w:r>
        <w:rPr/>
        <w:t>whether oral or written.</w:t>
      </w:r>
    </w:p>
    <w:p>
      <w:pPr>
        <w:pStyle w:val="BodyText"/>
        <w:spacing w:line="307" w:lineRule="auto" w:before="40"/>
      </w:pPr>
      <w:r>
        <w:rPr>
          <w:rFonts w:ascii="Arial"/>
          <w:b/>
        </w:rPr>
        <w:t>Amendment.</w:t>
      </w:r>
      <w:r>
        <w:rPr/>
        <w:t>This</w:t>
      </w:r>
      <w:r>
        <w:rPr>
          <w:spacing w:val="-3"/>
        </w:rPr>
        <w:t> </w:t>
      </w:r>
      <w:r>
        <w:rPr/>
        <w:t>Agreement</w:t>
      </w:r>
      <w:r>
        <w:rPr>
          <w:spacing w:val="-3"/>
        </w:rPr>
        <w:t> </w:t>
      </w:r>
      <w:r>
        <w:rPr/>
        <w:t>may</w:t>
      </w:r>
      <w:r>
        <w:rPr>
          <w:spacing w:val="-3"/>
        </w:rPr>
        <w:t> </w:t>
      </w:r>
      <w:r>
        <w:rPr/>
        <w:t>not</w:t>
      </w:r>
      <w:r>
        <w:rPr>
          <w:spacing w:val="-3"/>
        </w:rPr>
        <w:t> </w:t>
      </w:r>
      <w:r>
        <w:rPr/>
        <w:t>be</w:t>
      </w:r>
      <w:r>
        <w:rPr>
          <w:spacing w:val="-3"/>
        </w:rPr>
        <w:t> </w:t>
      </w:r>
      <w:r>
        <w:rPr/>
        <w:t>modified</w:t>
      </w:r>
      <w:r>
        <w:rPr>
          <w:spacing w:val="-3"/>
        </w:rPr>
        <w:t> </w:t>
      </w:r>
      <w:r>
        <w:rPr/>
        <w:t>or</w:t>
      </w:r>
      <w:r>
        <w:rPr>
          <w:spacing w:val="-3"/>
        </w:rPr>
        <w:t> </w:t>
      </w:r>
      <w:r>
        <w:rPr/>
        <w:t>amended</w:t>
      </w:r>
      <w:r>
        <w:rPr>
          <w:spacing w:val="-3"/>
        </w:rPr>
        <w:t> </w:t>
      </w:r>
      <w:r>
        <w:rPr/>
        <w:t>except</w:t>
      </w:r>
      <w:r>
        <w:rPr>
          <w:spacing w:val="-3"/>
        </w:rPr>
        <w:t> </w:t>
      </w:r>
      <w:r>
        <w:rPr/>
        <w:t>by</w:t>
      </w:r>
      <w:r>
        <w:rPr>
          <w:spacing w:val="-3"/>
        </w:rPr>
        <w:t> </w:t>
      </w:r>
      <w:r>
        <w:rPr/>
        <w:t>a</w:t>
      </w:r>
      <w:r>
        <w:rPr>
          <w:spacing w:val="-3"/>
        </w:rPr>
        <w:t> </w:t>
      </w:r>
      <w:r>
        <w:rPr/>
        <w:t>written</w:t>
      </w:r>
      <w:r>
        <w:rPr>
          <w:spacing w:val="-3"/>
        </w:rPr>
        <w:t> </w:t>
      </w:r>
      <w:r>
        <w:rPr/>
        <w:t>instrument</w:t>
      </w:r>
      <w:r>
        <w:rPr>
          <w:spacing w:val="-3"/>
        </w:rPr>
        <w:t> </w:t>
      </w:r>
      <w:r>
        <w:rPr/>
        <w:t>signed</w:t>
      </w:r>
      <w:r>
        <w:rPr>
          <w:spacing w:val="-3"/>
        </w:rPr>
        <w:t> </w:t>
      </w:r>
      <w:r>
        <w:rPr/>
        <w:t>by</w:t>
      </w:r>
      <w:r>
        <w:rPr>
          <w:spacing w:val="-3"/>
        </w:rPr>
        <w:t> </w:t>
      </w:r>
      <w:r>
        <w:rPr/>
        <w:t>both </w:t>
      </w:r>
      <w:r>
        <w:rPr>
          <w:spacing w:val="-2"/>
        </w:rPr>
        <w:t>parties.</w:t>
      </w:r>
    </w:p>
    <w:p>
      <w:pPr>
        <w:spacing w:line="307" w:lineRule="auto" w:before="41"/>
        <w:ind w:left="0" w:right="0" w:firstLine="0"/>
        <w:jc w:val="left"/>
        <w:rPr>
          <w:sz w:val="19"/>
        </w:rPr>
      </w:pPr>
      <w:r>
        <w:rPr>
          <w:rFonts w:ascii="Arial"/>
          <w:b/>
          <w:sz w:val="19"/>
        </w:rPr>
        <w:t>Counterparts</w:t>
      </w:r>
      <w:r>
        <w:rPr>
          <w:rFonts w:ascii="Arial"/>
          <w:b/>
          <w:spacing w:val="-4"/>
          <w:sz w:val="19"/>
        </w:rPr>
        <w:t> </w:t>
      </w:r>
      <w:r>
        <w:rPr>
          <w:rFonts w:ascii="Arial"/>
          <w:b/>
          <w:sz w:val="19"/>
        </w:rPr>
        <w:t>&amp;</w:t>
      </w:r>
      <w:r>
        <w:rPr>
          <w:rFonts w:ascii="Arial"/>
          <w:b/>
          <w:spacing w:val="-4"/>
          <w:sz w:val="19"/>
        </w:rPr>
        <w:t> </w:t>
      </w:r>
      <w:r>
        <w:rPr>
          <w:rFonts w:ascii="Arial"/>
          <w:b/>
          <w:sz w:val="19"/>
        </w:rPr>
        <w:t>Electronic</w:t>
      </w:r>
      <w:r>
        <w:rPr>
          <w:rFonts w:ascii="Arial"/>
          <w:b/>
          <w:spacing w:val="-4"/>
          <w:sz w:val="19"/>
        </w:rPr>
        <w:t> </w:t>
      </w:r>
      <w:r>
        <w:rPr>
          <w:rFonts w:ascii="Arial"/>
          <w:b/>
          <w:sz w:val="19"/>
        </w:rPr>
        <w:t>Signatures.</w:t>
      </w:r>
      <w:r>
        <w:rPr>
          <w:sz w:val="19"/>
        </w:rPr>
        <w:t>This</w:t>
      </w:r>
      <w:r>
        <w:rPr>
          <w:spacing w:val="-4"/>
          <w:sz w:val="19"/>
        </w:rPr>
        <w:t> </w:t>
      </w:r>
      <w:r>
        <w:rPr>
          <w:sz w:val="19"/>
        </w:rPr>
        <w:t>Agreement</w:t>
      </w:r>
      <w:r>
        <w:rPr>
          <w:spacing w:val="-4"/>
          <w:sz w:val="19"/>
        </w:rPr>
        <w:t> </w:t>
      </w:r>
      <w:r>
        <w:rPr>
          <w:sz w:val="19"/>
        </w:rPr>
        <w:t>may</w:t>
      </w:r>
      <w:r>
        <w:rPr>
          <w:spacing w:val="-4"/>
          <w:sz w:val="19"/>
        </w:rPr>
        <w:t> </w:t>
      </w:r>
      <w:r>
        <w:rPr>
          <w:sz w:val="19"/>
        </w:rPr>
        <w:t>be</w:t>
      </w:r>
      <w:r>
        <w:rPr>
          <w:spacing w:val="-4"/>
          <w:sz w:val="19"/>
        </w:rPr>
        <w:t> </w:t>
      </w:r>
      <w:r>
        <w:rPr>
          <w:sz w:val="19"/>
        </w:rPr>
        <w:t>executed</w:t>
      </w:r>
      <w:r>
        <w:rPr>
          <w:spacing w:val="-4"/>
          <w:sz w:val="19"/>
        </w:rPr>
        <w:t> </w:t>
      </w:r>
      <w:r>
        <w:rPr>
          <w:sz w:val="19"/>
        </w:rPr>
        <w:t>in</w:t>
      </w:r>
      <w:r>
        <w:rPr>
          <w:spacing w:val="-4"/>
          <w:sz w:val="19"/>
        </w:rPr>
        <w:t> </w:t>
      </w:r>
      <w:r>
        <w:rPr>
          <w:sz w:val="19"/>
        </w:rPr>
        <w:t>counterparts</w:t>
      </w:r>
      <w:r>
        <w:rPr>
          <w:spacing w:val="-4"/>
          <w:sz w:val="19"/>
        </w:rPr>
        <w:t> </w:t>
      </w:r>
      <w:r>
        <w:rPr>
          <w:sz w:val="19"/>
        </w:rPr>
        <w:t>and</w:t>
      </w:r>
      <w:r>
        <w:rPr>
          <w:spacing w:val="-4"/>
          <w:sz w:val="19"/>
        </w:rPr>
        <w:t> </w:t>
      </w:r>
      <w:r>
        <w:rPr>
          <w:sz w:val="19"/>
        </w:rPr>
        <w:t>by</w:t>
      </w:r>
      <w:r>
        <w:rPr>
          <w:spacing w:val="-4"/>
          <w:sz w:val="19"/>
        </w:rPr>
        <w:t> </w:t>
      </w:r>
      <w:r>
        <w:rPr>
          <w:sz w:val="19"/>
        </w:rPr>
        <w:t>electronic signature, each of which shall be deemed an original and all of which</w:t>
      </w:r>
    </w:p>
    <w:p>
      <w:pPr>
        <w:pStyle w:val="BodyText"/>
        <w:spacing w:before="1"/>
      </w:pPr>
      <w:r>
        <w:rPr/>
        <w:t>together shall constitute one instrument. (Fla. Stat. § </w:t>
      </w:r>
      <w:r>
        <w:rPr>
          <w:spacing w:val="-2"/>
        </w:rPr>
        <w:t>668.50)</w:t>
      </w:r>
    </w:p>
    <w:p>
      <w:pPr>
        <w:pStyle w:val="BodyText"/>
        <w:spacing w:line="307" w:lineRule="auto" w:before="101"/>
        <w:ind w:right="297"/>
      </w:pPr>
      <w:r>
        <w:rPr>
          <w:rFonts w:ascii="Arial"/>
          <w:b/>
        </w:rPr>
        <w:t>Severability.</w:t>
      </w:r>
      <w:r>
        <w:rPr/>
        <w:t>If</w:t>
      </w:r>
      <w:r>
        <w:rPr>
          <w:spacing w:val="-3"/>
        </w:rPr>
        <w:t> </w:t>
      </w:r>
      <w:r>
        <w:rPr/>
        <w:t>any</w:t>
      </w:r>
      <w:r>
        <w:rPr>
          <w:spacing w:val="-3"/>
        </w:rPr>
        <w:t> </w:t>
      </w:r>
      <w:r>
        <w:rPr/>
        <w:t>provision</w:t>
      </w:r>
      <w:r>
        <w:rPr>
          <w:spacing w:val="-3"/>
        </w:rPr>
        <w:t> </w:t>
      </w:r>
      <w:r>
        <w:rPr/>
        <w:t>of</w:t>
      </w:r>
      <w:r>
        <w:rPr>
          <w:spacing w:val="-3"/>
        </w:rPr>
        <w:t> </w:t>
      </w:r>
      <w:r>
        <w:rPr/>
        <w:t>this</w:t>
      </w:r>
      <w:r>
        <w:rPr>
          <w:spacing w:val="-3"/>
        </w:rPr>
        <w:t> </w:t>
      </w:r>
      <w:r>
        <w:rPr/>
        <w:t>Agreement</w:t>
      </w:r>
      <w:r>
        <w:rPr>
          <w:spacing w:val="-3"/>
        </w:rPr>
        <w:t> </w:t>
      </w:r>
      <w:r>
        <w:rPr/>
        <w:t>is</w:t>
      </w:r>
      <w:r>
        <w:rPr>
          <w:spacing w:val="-3"/>
        </w:rPr>
        <w:t> </w:t>
      </w:r>
      <w:r>
        <w:rPr/>
        <w:t>held</w:t>
      </w:r>
      <w:r>
        <w:rPr>
          <w:spacing w:val="-3"/>
        </w:rPr>
        <w:t> </w:t>
      </w:r>
      <w:r>
        <w:rPr/>
        <w:t>invalid</w:t>
      </w:r>
      <w:r>
        <w:rPr>
          <w:spacing w:val="-3"/>
        </w:rPr>
        <w:t> </w:t>
      </w:r>
      <w:r>
        <w:rPr/>
        <w:t>or</w:t>
      </w:r>
      <w:r>
        <w:rPr>
          <w:spacing w:val="-3"/>
        </w:rPr>
        <w:t> </w:t>
      </w:r>
      <w:r>
        <w:rPr/>
        <w:t>unenforceable</w:t>
      </w:r>
      <w:r>
        <w:rPr>
          <w:spacing w:val="-3"/>
        </w:rPr>
        <w:t> </w:t>
      </w:r>
      <w:r>
        <w:rPr/>
        <w:t>by</w:t>
      </w:r>
      <w:r>
        <w:rPr>
          <w:spacing w:val="-3"/>
        </w:rPr>
        <w:t> </w:t>
      </w:r>
      <w:r>
        <w:rPr/>
        <w:t>a</w:t>
      </w:r>
      <w:r>
        <w:rPr>
          <w:spacing w:val="-3"/>
        </w:rPr>
        <w:t> </w:t>
      </w:r>
      <w:r>
        <w:rPr/>
        <w:t>court</w:t>
      </w:r>
      <w:r>
        <w:rPr>
          <w:spacing w:val="-3"/>
        </w:rPr>
        <w:t> </w:t>
      </w:r>
      <w:r>
        <w:rPr/>
        <w:t>of</w:t>
      </w:r>
      <w:r>
        <w:rPr>
          <w:spacing w:val="-3"/>
        </w:rPr>
        <w:t> </w:t>
      </w:r>
      <w:r>
        <w:rPr/>
        <w:t>competent jurisdiction, the remaining provisions shall remain in full force and effect.</w:t>
      </w:r>
    </w:p>
    <w:p>
      <w:pPr>
        <w:pStyle w:val="BodyText"/>
        <w:spacing w:line="307" w:lineRule="auto" w:before="41"/>
      </w:pPr>
      <w:r>
        <w:rPr>
          <w:rFonts w:ascii="Arial"/>
          <w:b/>
        </w:rPr>
        <w:t>No</w:t>
      </w:r>
      <w:r>
        <w:rPr>
          <w:rFonts w:ascii="Arial"/>
          <w:b/>
          <w:spacing w:val="-3"/>
        </w:rPr>
        <w:t> </w:t>
      </w:r>
      <w:r>
        <w:rPr>
          <w:rFonts w:ascii="Arial"/>
          <w:b/>
        </w:rPr>
        <w:t>Waiver.</w:t>
      </w:r>
      <w:r>
        <w:rPr/>
        <w:t>No</w:t>
      </w:r>
      <w:r>
        <w:rPr>
          <w:spacing w:val="-3"/>
        </w:rPr>
        <w:t> </w:t>
      </w:r>
      <w:r>
        <w:rPr/>
        <w:t>failure</w:t>
      </w:r>
      <w:r>
        <w:rPr>
          <w:spacing w:val="-3"/>
        </w:rPr>
        <w:t> </w:t>
      </w:r>
      <w:r>
        <w:rPr/>
        <w:t>or</w:t>
      </w:r>
      <w:r>
        <w:rPr>
          <w:spacing w:val="-3"/>
        </w:rPr>
        <w:t> </w:t>
      </w:r>
      <w:r>
        <w:rPr/>
        <w:t>delay</w:t>
      </w:r>
      <w:r>
        <w:rPr>
          <w:spacing w:val="-3"/>
        </w:rPr>
        <w:t> </w:t>
      </w:r>
      <w:r>
        <w:rPr/>
        <w:t>by</w:t>
      </w:r>
      <w:r>
        <w:rPr>
          <w:spacing w:val="-3"/>
        </w:rPr>
        <w:t> </w:t>
      </w:r>
      <w:r>
        <w:rPr/>
        <w:t>either</w:t>
      </w:r>
      <w:r>
        <w:rPr>
          <w:spacing w:val="-3"/>
        </w:rPr>
        <w:t> </w:t>
      </w:r>
      <w:r>
        <w:rPr/>
        <w:t>party</w:t>
      </w:r>
      <w:r>
        <w:rPr>
          <w:spacing w:val="-3"/>
        </w:rPr>
        <w:t> </w:t>
      </w:r>
      <w:r>
        <w:rPr/>
        <w:t>in</w:t>
      </w:r>
      <w:r>
        <w:rPr>
          <w:spacing w:val="-3"/>
        </w:rPr>
        <w:t> </w:t>
      </w:r>
      <w:r>
        <w:rPr/>
        <w:t>exercising</w:t>
      </w:r>
      <w:r>
        <w:rPr>
          <w:spacing w:val="-3"/>
        </w:rPr>
        <w:t> </w:t>
      </w:r>
      <w:r>
        <w:rPr/>
        <w:t>any</w:t>
      </w:r>
      <w:r>
        <w:rPr>
          <w:spacing w:val="-3"/>
        </w:rPr>
        <w:t> </w:t>
      </w:r>
      <w:r>
        <w:rPr/>
        <w:t>right</w:t>
      </w:r>
      <w:r>
        <w:rPr>
          <w:spacing w:val="-3"/>
        </w:rPr>
        <w:t> </w:t>
      </w:r>
      <w:r>
        <w:rPr/>
        <w:t>hereunder</w:t>
      </w:r>
      <w:r>
        <w:rPr>
          <w:spacing w:val="-3"/>
        </w:rPr>
        <w:t> </w:t>
      </w:r>
      <w:r>
        <w:rPr/>
        <w:t>shall</w:t>
      </w:r>
      <w:r>
        <w:rPr>
          <w:spacing w:val="-3"/>
        </w:rPr>
        <w:t> </w:t>
      </w:r>
      <w:r>
        <w:rPr/>
        <w:t>constitute</w:t>
      </w:r>
      <w:r>
        <w:rPr>
          <w:spacing w:val="-3"/>
        </w:rPr>
        <w:t> </w:t>
      </w:r>
      <w:r>
        <w:rPr/>
        <w:t>a</w:t>
      </w:r>
      <w:r>
        <w:rPr>
          <w:spacing w:val="-3"/>
        </w:rPr>
        <w:t> </w:t>
      </w:r>
      <w:r>
        <w:rPr/>
        <w:t>waiver</w:t>
      </w:r>
      <w:r>
        <w:rPr>
          <w:spacing w:val="-3"/>
        </w:rPr>
        <w:t> </w:t>
      </w:r>
      <w:r>
        <w:rPr/>
        <w:t>of</w:t>
      </w:r>
      <w:r>
        <w:rPr>
          <w:spacing w:val="-3"/>
        </w:rPr>
        <w:t> </w:t>
      </w:r>
      <w:r>
        <w:rPr/>
        <w:t>any subsequent breach or default.</w:t>
      </w:r>
    </w:p>
    <w:p>
      <w:pPr>
        <w:pStyle w:val="BodyText"/>
        <w:spacing w:line="307" w:lineRule="auto" w:before="41"/>
        <w:ind w:right="1114"/>
      </w:pPr>
      <w:r>
        <w:rPr>
          <w:rFonts w:ascii="Arial"/>
          <w:b/>
        </w:rPr>
        <w:t>Binding</w:t>
      </w:r>
      <w:r>
        <w:rPr>
          <w:rFonts w:ascii="Arial"/>
          <w:b/>
          <w:spacing w:val="-3"/>
        </w:rPr>
        <w:t> </w:t>
      </w:r>
      <w:r>
        <w:rPr>
          <w:rFonts w:ascii="Arial"/>
          <w:b/>
        </w:rPr>
        <w:t>Effect.</w:t>
      </w:r>
      <w:r>
        <w:rPr/>
        <w:t>This</w:t>
      </w:r>
      <w:r>
        <w:rPr>
          <w:spacing w:val="-3"/>
        </w:rPr>
        <w:t> </w:t>
      </w:r>
      <w:r>
        <w:rPr/>
        <w:t>Agreement</w:t>
      </w:r>
      <w:r>
        <w:rPr>
          <w:spacing w:val="-3"/>
        </w:rPr>
        <w:t> </w:t>
      </w:r>
      <w:r>
        <w:rPr/>
        <w:t>shall</w:t>
      </w:r>
      <w:r>
        <w:rPr>
          <w:spacing w:val="-3"/>
        </w:rPr>
        <w:t> </w:t>
      </w:r>
      <w:r>
        <w:rPr/>
        <w:t>be</w:t>
      </w:r>
      <w:r>
        <w:rPr>
          <w:spacing w:val="-3"/>
        </w:rPr>
        <w:t> </w:t>
      </w:r>
      <w:r>
        <w:rPr/>
        <w:t>binding</w:t>
      </w:r>
      <w:r>
        <w:rPr>
          <w:spacing w:val="-3"/>
        </w:rPr>
        <w:t> </w:t>
      </w:r>
      <w:r>
        <w:rPr/>
        <w:t>upon</w:t>
      </w:r>
      <w:r>
        <w:rPr>
          <w:spacing w:val="-3"/>
        </w:rPr>
        <w:t> </w:t>
      </w:r>
      <w:r>
        <w:rPr/>
        <w:t>and</w:t>
      </w:r>
      <w:r>
        <w:rPr>
          <w:spacing w:val="-3"/>
        </w:rPr>
        <w:t> </w:t>
      </w:r>
      <w:r>
        <w:rPr/>
        <w:t>inure</w:t>
      </w:r>
      <w:r>
        <w:rPr>
          <w:spacing w:val="-3"/>
        </w:rPr>
        <w:t> </w:t>
      </w:r>
      <w:r>
        <w:rPr/>
        <w:t>to</w:t>
      </w:r>
      <w:r>
        <w:rPr>
          <w:spacing w:val="-3"/>
        </w:rPr>
        <w:t> </w:t>
      </w:r>
      <w:r>
        <w:rPr/>
        <w:t>the</w:t>
      </w:r>
      <w:r>
        <w:rPr>
          <w:spacing w:val="-3"/>
        </w:rPr>
        <w:t> </w:t>
      </w:r>
      <w:r>
        <w:rPr/>
        <w:t>benefit</w:t>
      </w:r>
      <w:r>
        <w:rPr>
          <w:spacing w:val="-3"/>
        </w:rPr>
        <w:t> </w:t>
      </w:r>
      <w:r>
        <w:rPr/>
        <w:t>of</w:t>
      </w:r>
      <w:r>
        <w:rPr>
          <w:spacing w:val="-3"/>
        </w:rPr>
        <w:t> </w:t>
      </w:r>
      <w:r>
        <w:rPr/>
        <w:t>the</w:t>
      </w:r>
      <w:r>
        <w:rPr>
          <w:spacing w:val="-3"/>
        </w:rPr>
        <w:t> </w:t>
      </w:r>
      <w:r>
        <w:rPr/>
        <w:t>parties</w:t>
      </w:r>
      <w:r>
        <w:rPr>
          <w:spacing w:val="-3"/>
        </w:rPr>
        <w:t> </w:t>
      </w:r>
      <w:r>
        <w:rPr/>
        <w:t>and</w:t>
      </w:r>
      <w:r>
        <w:rPr>
          <w:spacing w:val="-3"/>
        </w:rPr>
        <w:t> </w:t>
      </w:r>
      <w:r>
        <w:rPr/>
        <w:t>their respective heirs, legal representatives, successors, and permitted assigns.</w:t>
      </w:r>
    </w:p>
    <w:p>
      <w:pPr>
        <w:pStyle w:val="BodyText"/>
        <w:spacing w:line="307" w:lineRule="auto" w:before="40"/>
      </w:pPr>
      <w:r>
        <w:rPr>
          <w:rFonts w:ascii="Arial"/>
          <w:b/>
        </w:rPr>
        <w:t>Time</w:t>
      </w:r>
      <w:r>
        <w:rPr>
          <w:rFonts w:ascii="Arial"/>
          <w:b/>
          <w:spacing w:val="-2"/>
        </w:rPr>
        <w:t> </w:t>
      </w:r>
      <w:r>
        <w:rPr>
          <w:rFonts w:ascii="Arial"/>
          <w:b/>
        </w:rPr>
        <w:t>of</w:t>
      </w:r>
      <w:r>
        <w:rPr>
          <w:rFonts w:ascii="Arial"/>
          <w:b/>
          <w:spacing w:val="-2"/>
        </w:rPr>
        <w:t> </w:t>
      </w:r>
      <w:r>
        <w:rPr>
          <w:rFonts w:ascii="Arial"/>
          <w:b/>
        </w:rPr>
        <w:t>the</w:t>
      </w:r>
      <w:r>
        <w:rPr>
          <w:rFonts w:ascii="Arial"/>
          <w:b/>
          <w:spacing w:val="-2"/>
        </w:rPr>
        <w:t> </w:t>
      </w:r>
      <w:r>
        <w:rPr>
          <w:rFonts w:ascii="Arial"/>
          <w:b/>
        </w:rPr>
        <w:t>Essence.</w:t>
      </w:r>
      <w:r>
        <w:rPr/>
        <w:t>Time</w:t>
      </w:r>
      <w:r>
        <w:rPr>
          <w:spacing w:val="-2"/>
        </w:rPr>
        <w:t> </w:t>
      </w:r>
      <w:r>
        <w:rPr/>
        <w:t>is</w:t>
      </w:r>
      <w:r>
        <w:rPr>
          <w:spacing w:val="-2"/>
        </w:rPr>
        <w:t> </w:t>
      </w:r>
      <w:r>
        <w:rPr/>
        <w:t>of</w:t>
      </w:r>
      <w:r>
        <w:rPr>
          <w:spacing w:val="-2"/>
        </w:rPr>
        <w:t> </w:t>
      </w:r>
      <w:r>
        <w:rPr/>
        <w:t>the</w:t>
      </w:r>
      <w:r>
        <w:rPr>
          <w:spacing w:val="-2"/>
        </w:rPr>
        <w:t> </w:t>
      </w:r>
      <w:r>
        <w:rPr/>
        <w:t>essence</w:t>
      </w:r>
      <w:r>
        <w:rPr>
          <w:spacing w:val="-2"/>
        </w:rPr>
        <w:t> </w:t>
      </w:r>
      <w:r>
        <w:rPr/>
        <w:t>with</w:t>
      </w:r>
      <w:r>
        <w:rPr>
          <w:spacing w:val="-2"/>
        </w:rPr>
        <w:t> </w:t>
      </w:r>
      <w:r>
        <w:rPr/>
        <w:t>respect</w:t>
      </w:r>
      <w:r>
        <w:rPr>
          <w:spacing w:val="-2"/>
        </w:rPr>
        <w:t> </w:t>
      </w:r>
      <w:r>
        <w:rPr/>
        <w:t>to</w:t>
      </w:r>
      <w:r>
        <w:rPr>
          <w:spacing w:val="-2"/>
        </w:rPr>
        <w:t> </w:t>
      </w:r>
      <w:r>
        <w:rPr/>
        <w:t>all</w:t>
      </w:r>
      <w:r>
        <w:rPr>
          <w:spacing w:val="-2"/>
        </w:rPr>
        <w:t> </w:t>
      </w:r>
      <w:r>
        <w:rPr/>
        <w:t>dates,</w:t>
      </w:r>
      <w:r>
        <w:rPr>
          <w:spacing w:val="-2"/>
        </w:rPr>
        <w:t> </w:t>
      </w:r>
      <w:r>
        <w:rPr/>
        <w:t>deadlines,</w:t>
      </w:r>
      <w:r>
        <w:rPr>
          <w:spacing w:val="-2"/>
        </w:rPr>
        <w:t> </w:t>
      </w:r>
      <w:r>
        <w:rPr/>
        <w:t>and</w:t>
      </w:r>
      <w:r>
        <w:rPr>
          <w:spacing w:val="-2"/>
        </w:rPr>
        <w:t> </w:t>
      </w:r>
      <w:r>
        <w:rPr/>
        <w:t>periods</w:t>
      </w:r>
      <w:r>
        <w:rPr>
          <w:spacing w:val="-2"/>
        </w:rPr>
        <w:t> </w:t>
      </w:r>
      <w:r>
        <w:rPr/>
        <w:t>set</w:t>
      </w:r>
      <w:r>
        <w:rPr>
          <w:spacing w:val="-2"/>
        </w:rPr>
        <w:t> </w:t>
      </w:r>
      <w:r>
        <w:rPr/>
        <w:t>forth</w:t>
      </w:r>
      <w:r>
        <w:rPr>
          <w:spacing w:val="-2"/>
        </w:rPr>
        <w:t> </w:t>
      </w:r>
      <w:r>
        <w:rPr/>
        <w:t>in</w:t>
      </w:r>
      <w:r>
        <w:rPr>
          <w:spacing w:val="-2"/>
        </w:rPr>
        <w:t> </w:t>
      </w:r>
      <w:r>
        <w:rPr/>
        <w:t>this </w:t>
      </w:r>
      <w:r>
        <w:rPr>
          <w:spacing w:val="-2"/>
        </w:rPr>
        <w:t>Agreement.</w:t>
      </w:r>
    </w:p>
    <w:p>
      <w:pPr>
        <w:pStyle w:val="BodyText"/>
        <w:spacing w:line="307" w:lineRule="auto" w:before="41"/>
        <w:ind w:right="297"/>
      </w:pPr>
      <w:r>
        <w:rPr>
          <w:rFonts w:ascii="Arial"/>
          <w:b/>
        </w:rPr>
        <w:t>Brokers.</w:t>
      </w:r>
      <w:r>
        <w:rPr/>
        <w:t>Each</w:t>
      </w:r>
      <w:r>
        <w:rPr>
          <w:spacing w:val="-3"/>
        </w:rPr>
        <w:t> </w:t>
      </w:r>
      <w:r>
        <w:rPr/>
        <w:t>party</w:t>
      </w:r>
      <w:r>
        <w:rPr>
          <w:spacing w:val="-3"/>
        </w:rPr>
        <w:t> </w:t>
      </w:r>
      <w:r>
        <w:rPr/>
        <w:t>represents</w:t>
      </w:r>
      <w:r>
        <w:rPr>
          <w:spacing w:val="-3"/>
        </w:rPr>
        <w:t> </w:t>
      </w:r>
      <w:r>
        <w:rPr/>
        <w:t>that</w:t>
      </w:r>
      <w:r>
        <w:rPr>
          <w:spacing w:val="-3"/>
        </w:rPr>
        <w:t> </w:t>
      </w:r>
      <w:r>
        <w:rPr/>
        <w:t>it</w:t>
      </w:r>
      <w:r>
        <w:rPr>
          <w:spacing w:val="-3"/>
        </w:rPr>
        <w:t> </w:t>
      </w:r>
      <w:r>
        <w:rPr/>
        <w:t>has</w:t>
      </w:r>
      <w:r>
        <w:rPr>
          <w:spacing w:val="-3"/>
        </w:rPr>
        <w:t> </w:t>
      </w:r>
      <w:r>
        <w:rPr/>
        <w:t>not</w:t>
      </w:r>
      <w:r>
        <w:rPr>
          <w:spacing w:val="-3"/>
        </w:rPr>
        <w:t> </w:t>
      </w:r>
      <w:r>
        <w:rPr/>
        <w:t>engaged</w:t>
      </w:r>
      <w:r>
        <w:rPr>
          <w:spacing w:val="-3"/>
        </w:rPr>
        <w:t> </w:t>
      </w:r>
      <w:r>
        <w:rPr/>
        <w:t>any</w:t>
      </w:r>
      <w:r>
        <w:rPr>
          <w:spacing w:val="-3"/>
        </w:rPr>
        <w:t> </w:t>
      </w:r>
      <w:r>
        <w:rPr/>
        <w:t>broker</w:t>
      </w:r>
      <w:r>
        <w:rPr>
          <w:spacing w:val="-3"/>
        </w:rPr>
        <w:t> </w:t>
      </w:r>
      <w:r>
        <w:rPr/>
        <w:t>or</w:t>
      </w:r>
      <w:r>
        <w:rPr>
          <w:spacing w:val="-3"/>
        </w:rPr>
        <w:t> </w:t>
      </w:r>
      <w:r>
        <w:rPr/>
        <w:t>business</w:t>
      </w:r>
      <w:r>
        <w:rPr>
          <w:spacing w:val="-3"/>
        </w:rPr>
        <w:t> </w:t>
      </w:r>
      <w:r>
        <w:rPr/>
        <w:t>intermediary</w:t>
      </w:r>
      <w:r>
        <w:rPr>
          <w:spacing w:val="-3"/>
        </w:rPr>
        <w:t> </w:t>
      </w:r>
      <w:r>
        <w:rPr/>
        <w:t>in</w:t>
      </w:r>
      <w:r>
        <w:rPr>
          <w:spacing w:val="-3"/>
        </w:rPr>
        <w:t> </w:t>
      </w:r>
      <w:r>
        <w:rPr/>
        <w:t>connection</w:t>
      </w:r>
      <w:r>
        <w:rPr>
          <w:spacing w:val="-3"/>
        </w:rPr>
        <w:t> </w:t>
      </w:r>
      <w:r>
        <w:rPr/>
        <w:t>with this transaction except as separately disclosed in writing. Each party shall indemnify the other from</w:t>
      </w:r>
    </w:p>
    <w:p>
      <w:pPr>
        <w:pStyle w:val="BodyText"/>
        <w:spacing w:before="1"/>
      </w:pPr>
      <w:r>
        <w:rPr/>
        <w:t>any broker claims arising from its own </w:t>
      </w:r>
      <w:r>
        <w:rPr>
          <w:spacing w:val="-2"/>
        </w:rPr>
        <w:t>engagement.</w:t>
      </w:r>
    </w:p>
    <w:p>
      <w:pPr>
        <w:pStyle w:val="BodyText"/>
        <w:spacing w:line="307" w:lineRule="auto" w:before="101"/>
        <w:ind w:right="709"/>
      </w:pPr>
      <w:r>
        <w:rPr>
          <w:rFonts w:ascii="Arial"/>
          <w:b/>
        </w:rPr>
        <w:t>Survival.</w:t>
      </w:r>
      <w:r>
        <w:rPr/>
        <w:t>All</w:t>
      </w:r>
      <w:r>
        <w:rPr>
          <w:spacing w:val="-4"/>
        </w:rPr>
        <w:t> </w:t>
      </w:r>
      <w:r>
        <w:rPr/>
        <w:t>representations,</w:t>
      </w:r>
      <w:r>
        <w:rPr>
          <w:spacing w:val="-4"/>
        </w:rPr>
        <w:t> </w:t>
      </w:r>
      <w:r>
        <w:rPr/>
        <w:t>warranties,</w:t>
      </w:r>
      <w:r>
        <w:rPr>
          <w:spacing w:val="-4"/>
        </w:rPr>
        <w:t> </w:t>
      </w:r>
      <w:r>
        <w:rPr/>
        <w:t>and</w:t>
      </w:r>
      <w:r>
        <w:rPr>
          <w:spacing w:val="-4"/>
        </w:rPr>
        <w:t> </w:t>
      </w:r>
      <w:r>
        <w:rPr/>
        <w:t>indemnification</w:t>
      </w:r>
      <w:r>
        <w:rPr>
          <w:spacing w:val="-4"/>
        </w:rPr>
        <w:t> </w:t>
      </w:r>
      <w:r>
        <w:rPr/>
        <w:t>obligations</w:t>
      </w:r>
      <w:r>
        <w:rPr>
          <w:spacing w:val="-4"/>
        </w:rPr>
        <w:t> </w:t>
      </w:r>
      <w:r>
        <w:rPr/>
        <w:t>herein</w:t>
      </w:r>
      <w:r>
        <w:rPr>
          <w:spacing w:val="-4"/>
        </w:rPr>
        <w:t> </w:t>
      </w:r>
      <w:r>
        <w:rPr/>
        <w:t>shall</w:t>
      </w:r>
      <w:r>
        <w:rPr>
          <w:spacing w:val="-4"/>
        </w:rPr>
        <w:t> </w:t>
      </w:r>
      <w:r>
        <w:rPr/>
        <w:t>survive</w:t>
      </w:r>
      <w:r>
        <w:rPr>
          <w:spacing w:val="-4"/>
        </w:rPr>
        <w:t> </w:t>
      </w:r>
      <w:r>
        <w:rPr/>
        <w:t>the</w:t>
      </w:r>
      <w:r>
        <w:rPr>
          <w:spacing w:val="-4"/>
        </w:rPr>
        <w:t> </w:t>
      </w:r>
      <w:r>
        <w:rPr/>
        <w:t>Closing</w:t>
      </w:r>
      <w:r>
        <w:rPr>
          <w:spacing w:val="-4"/>
        </w:rPr>
        <w:t> </w:t>
      </w:r>
      <w:r>
        <w:rPr/>
        <w:t>for twenty-four (24) months, unless otherwise specified.</w:t>
      </w:r>
    </w:p>
    <w:p>
      <w:pPr>
        <w:pStyle w:val="BodyText"/>
        <w:spacing w:after="0" w:line="307" w:lineRule="auto"/>
        <w:sectPr>
          <w:pgSz w:w="12240" w:h="15840"/>
          <w:pgMar w:header="455" w:footer="885" w:top="740" w:bottom="1080" w:left="1440" w:right="1080"/>
        </w:sectPr>
      </w:pPr>
    </w:p>
    <w:p>
      <w:pPr>
        <w:pStyle w:val="Heading2"/>
        <w:numPr>
          <w:ilvl w:val="0"/>
          <w:numId w:val="1"/>
        </w:numPr>
        <w:tabs>
          <w:tab w:pos="333" w:val="left" w:leader="none"/>
        </w:tabs>
        <w:spacing w:line="240" w:lineRule="auto" w:before="107" w:after="0"/>
        <w:ind w:left="333" w:right="0" w:hanging="333"/>
        <w:jc w:val="left"/>
      </w:pPr>
      <w:r>
        <w:rPr>
          <w:spacing w:val="-2"/>
        </w:rPr>
        <w:t>EXECUTION.</w:t>
      </w:r>
    </w:p>
    <w:p>
      <w:pPr>
        <w:pStyle w:val="BodyText"/>
        <w:spacing w:line="307" w:lineRule="auto" w:before="140"/>
      </w:pPr>
      <w:r>
        <w:rPr/>
        <w:t>IN</w:t>
      </w:r>
      <w:r>
        <w:rPr>
          <w:spacing w:val="-3"/>
        </w:rPr>
        <w:t> </w:t>
      </w:r>
      <w:r>
        <w:rPr/>
        <w:t>WITNESS</w:t>
      </w:r>
      <w:r>
        <w:rPr>
          <w:spacing w:val="-3"/>
        </w:rPr>
        <w:t> </w:t>
      </w:r>
      <w:r>
        <w:rPr/>
        <w:t>WHEREOF,</w:t>
      </w:r>
      <w:r>
        <w:rPr>
          <w:spacing w:val="-3"/>
        </w:rPr>
        <w:t> </w:t>
      </w:r>
      <w:r>
        <w:rPr/>
        <w:t>the</w:t>
      </w:r>
      <w:r>
        <w:rPr>
          <w:spacing w:val="-3"/>
        </w:rPr>
        <w:t> </w:t>
      </w:r>
      <w:r>
        <w:rPr/>
        <w:t>parties</w:t>
      </w:r>
      <w:r>
        <w:rPr>
          <w:spacing w:val="-3"/>
        </w:rPr>
        <w:t> </w:t>
      </w:r>
      <w:r>
        <w:rPr/>
        <w:t>have</w:t>
      </w:r>
      <w:r>
        <w:rPr>
          <w:spacing w:val="-3"/>
        </w:rPr>
        <w:t> </w:t>
      </w:r>
      <w:r>
        <w:rPr/>
        <w:t>duly</w:t>
      </w:r>
      <w:r>
        <w:rPr>
          <w:spacing w:val="-3"/>
        </w:rPr>
        <w:t> </w:t>
      </w:r>
      <w:r>
        <w:rPr/>
        <w:t>executed</w:t>
      </w:r>
      <w:r>
        <w:rPr>
          <w:spacing w:val="-3"/>
        </w:rPr>
        <w:t> </w:t>
      </w:r>
      <w:r>
        <w:rPr/>
        <w:t>this</w:t>
      </w:r>
      <w:r>
        <w:rPr>
          <w:spacing w:val="-3"/>
        </w:rPr>
        <w:t> </w:t>
      </w:r>
      <w:r>
        <w:rPr/>
        <w:t>Florida</w:t>
      </w:r>
      <w:r>
        <w:rPr>
          <w:spacing w:val="-3"/>
        </w:rPr>
        <w:t> </w:t>
      </w:r>
      <w:r>
        <w:rPr/>
        <w:t>Business</w:t>
      </w:r>
      <w:r>
        <w:rPr>
          <w:spacing w:val="-3"/>
        </w:rPr>
        <w:t> </w:t>
      </w:r>
      <w:r>
        <w:rPr/>
        <w:t>Purchase</w:t>
      </w:r>
      <w:r>
        <w:rPr>
          <w:spacing w:val="-3"/>
        </w:rPr>
        <w:t> </w:t>
      </w:r>
      <w:r>
        <w:rPr/>
        <w:t>Agreement</w:t>
      </w:r>
      <w:r>
        <w:rPr>
          <w:spacing w:val="-3"/>
        </w:rPr>
        <w:t> </w:t>
      </w:r>
      <w:r>
        <w:rPr/>
        <w:t>as</w:t>
      </w:r>
      <w:r>
        <w:rPr>
          <w:spacing w:val="-3"/>
        </w:rPr>
        <w:t> </w:t>
      </w:r>
      <w:r>
        <w:rPr/>
        <w:t>of</w:t>
      </w:r>
      <w:r>
        <w:rPr>
          <w:spacing w:val="-3"/>
        </w:rPr>
        <w:t> </w:t>
      </w:r>
      <w:r>
        <w:rPr/>
        <w:t>the Agreement Date first written above.</w:t>
      </w:r>
    </w:p>
    <w:p>
      <w:pPr>
        <w:pStyle w:val="BodyText"/>
        <w:spacing w:before="12"/>
      </w:pPr>
    </w:p>
    <w:p>
      <w:pPr>
        <w:pStyle w:val="Heading2"/>
        <w:tabs>
          <w:tab w:pos="4824" w:val="left" w:leader="none"/>
        </w:tabs>
        <w:spacing w:before="0"/>
        <w:ind w:left="0" w:right="422" w:firstLine="0"/>
        <w:jc w:val="center"/>
      </w:pPr>
      <w:r>
        <w:rPr>
          <w:spacing w:val="-2"/>
        </w:rPr>
        <w:t>SELLER</w:t>
      </w:r>
      <w:r>
        <w:rPr/>
        <w:tab/>
      </w:r>
      <w:r>
        <w:rPr>
          <w:spacing w:val="-2"/>
        </w:rPr>
        <w:t>BUYER</w:t>
      </w:r>
    </w:p>
    <w:p>
      <w:pPr>
        <w:pStyle w:val="BodyText"/>
        <w:tabs>
          <w:tab w:pos="4759" w:val="left" w:leader="none"/>
        </w:tabs>
        <w:spacing w:before="180"/>
      </w:pPr>
      <w:r>
        <w:rPr/>
        <mc:AlternateContent>
          <mc:Choice Requires="wps">
            <w:drawing>
              <wp:anchor distT="0" distB="0" distL="0" distR="0" allowOverlap="1" layoutInCell="1" locked="0" behindDoc="1" simplePos="0" relativeHeight="487421952">
                <wp:simplePos x="0" y="0"/>
                <wp:positionH relativeFrom="page">
                  <wp:posOffset>1518297</wp:posOffset>
                </wp:positionH>
                <wp:positionV relativeFrom="paragraph">
                  <wp:posOffset>90960</wp:posOffset>
                </wp:positionV>
                <wp:extent cx="2288540" cy="15875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2288540" cy="158750"/>
                        </a:xfrm>
                        <a:custGeom>
                          <a:avLst/>
                          <a:gdLst/>
                          <a:ahLst/>
                          <a:cxnLst/>
                          <a:rect l="l" t="t" r="r" b="b"/>
                          <a:pathLst>
                            <a:path w="2288540" h="158750">
                              <a:moveTo>
                                <a:pt x="0" y="158750"/>
                              </a:moveTo>
                              <a:lnTo>
                                <a:pt x="2288527" y="158750"/>
                              </a:lnTo>
                              <a:lnTo>
                                <a:pt x="2288527"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9.551003pt;margin-top:7.162256pt;width:180.198989pt;height:12.5pt;mso-position-horizontal-relative:page;mso-position-vertical-relative:paragraph;z-index:-15894528" id="docshape5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8608">
                <wp:simplePos x="0" y="0"/>
                <wp:positionH relativeFrom="page">
                  <wp:posOffset>4540897</wp:posOffset>
                </wp:positionH>
                <wp:positionV relativeFrom="paragraph">
                  <wp:posOffset>90960</wp:posOffset>
                </wp:positionV>
                <wp:extent cx="2313940" cy="15875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2313940" cy="158750"/>
                        </a:xfrm>
                        <a:custGeom>
                          <a:avLst/>
                          <a:gdLst/>
                          <a:ahLst/>
                          <a:cxnLst/>
                          <a:rect l="l" t="t" r="r" b="b"/>
                          <a:pathLst>
                            <a:path w="2313940" h="158750">
                              <a:moveTo>
                                <a:pt x="0" y="158750"/>
                              </a:moveTo>
                              <a:lnTo>
                                <a:pt x="2313927" y="158750"/>
                              </a:lnTo>
                              <a:lnTo>
                                <a:pt x="2313927"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7.550995pt;margin-top:7.162256pt;width:182.199pt;height:12.5pt;mso-position-horizontal-relative:page;mso-position-vertical-relative:paragraph;z-index:15748608" id="docshape56" filled="false" stroked="true" strokeweight=".5pt" strokecolor="#000000">
                <v:stroke dashstyle="solid"/>
                <w10:wrap type="none"/>
              </v:rect>
            </w:pict>
          </mc:Fallback>
        </mc:AlternateContent>
      </w:r>
      <w:r>
        <w:rPr>
          <w:spacing w:val="-2"/>
        </w:rPr>
        <w:t>Signature:</w:t>
      </w:r>
      <w:r>
        <w:rPr/>
        <w:tab/>
      </w:r>
      <w:r>
        <w:rPr>
          <w:spacing w:val="-2"/>
        </w:rPr>
        <w:t>Signature:</w:t>
      </w:r>
    </w:p>
    <w:p>
      <w:pPr>
        <w:pStyle w:val="BodyText"/>
        <w:tabs>
          <w:tab w:pos="4759" w:val="left" w:leader="none"/>
        </w:tabs>
        <w:spacing w:before="201"/>
      </w:pPr>
      <w:r>
        <w:rPr/>
        <mc:AlternateContent>
          <mc:Choice Requires="wps">
            <w:drawing>
              <wp:anchor distT="0" distB="0" distL="0" distR="0" allowOverlap="1" layoutInCell="1" locked="0" behindDoc="1" simplePos="0" relativeHeight="487422976">
                <wp:simplePos x="0" y="0"/>
                <wp:positionH relativeFrom="page">
                  <wp:posOffset>1739449</wp:posOffset>
                </wp:positionH>
                <wp:positionV relativeFrom="paragraph">
                  <wp:posOffset>104624</wp:posOffset>
                </wp:positionV>
                <wp:extent cx="2067560" cy="15875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2067560" cy="158750"/>
                        </a:xfrm>
                        <a:custGeom>
                          <a:avLst/>
                          <a:gdLst/>
                          <a:ahLst/>
                          <a:cxnLst/>
                          <a:rect l="l" t="t" r="r" b="b"/>
                          <a:pathLst>
                            <a:path w="2067560" h="158750">
                              <a:moveTo>
                                <a:pt x="0" y="158750"/>
                              </a:moveTo>
                              <a:lnTo>
                                <a:pt x="2067375" y="158750"/>
                              </a:lnTo>
                              <a:lnTo>
                                <a:pt x="206737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6.964493pt;margin-top:8.238184pt;width:162.785500pt;height:12.5pt;mso-position-horizontal-relative:page;mso-position-vertical-relative:paragraph;z-index:-15893504" id="docshape5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9632">
                <wp:simplePos x="0" y="0"/>
                <wp:positionH relativeFrom="page">
                  <wp:posOffset>4762049</wp:posOffset>
                </wp:positionH>
                <wp:positionV relativeFrom="paragraph">
                  <wp:posOffset>104624</wp:posOffset>
                </wp:positionV>
                <wp:extent cx="2092960" cy="15875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2092960" cy="158750"/>
                        </a:xfrm>
                        <a:custGeom>
                          <a:avLst/>
                          <a:gdLst/>
                          <a:ahLst/>
                          <a:cxnLst/>
                          <a:rect l="l" t="t" r="r" b="b"/>
                          <a:pathLst>
                            <a:path w="2092960" h="158750">
                              <a:moveTo>
                                <a:pt x="0" y="158750"/>
                              </a:moveTo>
                              <a:lnTo>
                                <a:pt x="2092775" y="158750"/>
                              </a:lnTo>
                              <a:lnTo>
                                <a:pt x="2092775"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4.964508pt;margin-top:8.238184pt;width:164.78548pt;height:12.5pt;mso-position-horizontal-relative:page;mso-position-vertical-relative:paragraph;z-index:15749632" id="docshape58" filled="false" stroked="true" strokeweight=".5pt" strokecolor="#000000">
                <v:stroke dashstyle="solid"/>
                <w10:wrap type="none"/>
              </v:rect>
            </w:pict>
          </mc:Fallback>
        </mc:AlternateContent>
      </w:r>
      <w:r>
        <w:rPr/>
        <w:t>Printed </w:t>
      </w:r>
      <w:r>
        <w:rPr>
          <w:spacing w:val="-2"/>
        </w:rPr>
        <w:t>Name:</w:t>
      </w:r>
      <w:r>
        <w:rPr/>
        <w:tab/>
        <w:t>Printed </w:t>
      </w:r>
      <w:r>
        <w:rPr>
          <w:spacing w:val="-2"/>
        </w:rPr>
        <w:t>Name:</w:t>
      </w:r>
    </w:p>
    <w:p>
      <w:pPr>
        <w:pStyle w:val="BodyText"/>
        <w:tabs>
          <w:tab w:pos="4759" w:val="left" w:leader="none"/>
        </w:tabs>
        <w:spacing w:before="202"/>
      </w:pPr>
      <w:r>
        <w:rPr/>
        <mc:AlternateContent>
          <mc:Choice Requires="wps">
            <w:drawing>
              <wp:anchor distT="0" distB="0" distL="0" distR="0" allowOverlap="1" layoutInCell="1" locked="0" behindDoc="1" simplePos="0" relativeHeight="487424000">
                <wp:simplePos x="0" y="0"/>
                <wp:positionH relativeFrom="page">
                  <wp:posOffset>1799774</wp:posOffset>
                </wp:positionH>
                <wp:positionV relativeFrom="paragraph">
                  <wp:posOffset>104954</wp:posOffset>
                </wp:positionV>
                <wp:extent cx="2007235" cy="15875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2007235" cy="158750"/>
                        </a:xfrm>
                        <a:custGeom>
                          <a:avLst/>
                          <a:gdLst/>
                          <a:ahLst/>
                          <a:cxnLst/>
                          <a:rect l="l" t="t" r="r" b="b"/>
                          <a:pathLst>
                            <a:path w="2007235" h="158750">
                              <a:moveTo>
                                <a:pt x="0" y="158750"/>
                              </a:moveTo>
                              <a:lnTo>
                                <a:pt x="2007050" y="158750"/>
                              </a:lnTo>
                              <a:lnTo>
                                <a:pt x="20070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1.714493pt;margin-top:8.264112pt;width:158.035500pt;height:12.5pt;mso-position-horizontal-relative:page;mso-position-vertical-relative:paragraph;z-index:-15892480" id="docshape5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0656">
                <wp:simplePos x="0" y="0"/>
                <wp:positionH relativeFrom="page">
                  <wp:posOffset>4822374</wp:posOffset>
                </wp:positionH>
                <wp:positionV relativeFrom="paragraph">
                  <wp:posOffset>104954</wp:posOffset>
                </wp:positionV>
                <wp:extent cx="2032635" cy="15875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2032635" cy="158750"/>
                        </a:xfrm>
                        <a:custGeom>
                          <a:avLst/>
                          <a:gdLst/>
                          <a:ahLst/>
                          <a:cxnLst/>
                          <a:rect l="l" t="t" r="r" b="b"/>
                          <a:pathLst>
                            <a:path w="2032635" h="158750">
                              <a:moveTo>
                                <a:pt x="0" y="158750"/>
                              </a:moveTo>
                              <a:lnTo>
                                <a:pt x="2032450" y="158750"/>
                              </a:lnTo>
                              <a:lnTo>
                                <a:pt x="2032450"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9.714508pt;margin-top:8.264112pt;width:160.035481pt;height:12.5pt;mso-position-horizontal-relative:page;mso-position-vertical-relative:paragraph;z-index:15750656" id="docshape60" filled="false" stroked="true" strokeweight=".5pt" strokecolor="#000000">
                <v:stroke dashstyle="solid"/>
                <w10:wrap type="none"/>
              </v:rect>
            </w:pict>
          </mc:Fallback>
        </mc:AlternateContent>
      </w:r>
      <w:r>
        <w:rPr/>
        <w:t>Title / </w:t>
      </w:r>
      <w:r>
        <w:rPr>
          <w:spacing w:val="-2"/>
        </w:rPr>
        <w:t>Capacity:</w:t>
      </w:r>
      <w:r>
        <w:rPr/>
        <w:tab/>
        <w:t>Title</w:t>
      </w:r>
      <w:r>
        <w:rPr>
          <w:spacing w:val="-2"/>
        </w:rPr>
        <w:t> </w:t>
      </w:r>
      <w:r>
        <w:rPr/>
        <w:t>/ </w:t>
      </w:r>
      <w:r>
        <w:rPr>
          <w:spacing w:val="-2"/>
        </w:rPr>
        <w:t>Capacity:</w:t>
      </w:r>
    </w:p>
    <w:p>
      <w:pPr>
        <w:pStyle w:val="BodyText"/>
        <w:tabs>
          <w:tab w:pos="4759" w:val="left" w:leader="none"/>
        </w:tabs>
        <w:spacing w:before="201"/>
      </w:pPr>
      <w:r>
        <w:rPr/>
        <mc:AlternateContent>
          <mc:Choice Requires="wps">
            <w:drawing>
              <wp:anchor distT="0" distB="0" distL="0" distR="0" allowOverlap="1" layoutInCell="1" locked="0" behindDoc="1" simplePos="0" relativeHeight="487425024">
                <wp:simplePos x="0" y="0"/>
                <wp:positionH relativeFrom="page">
                  <wp:posOffset>1256728</wp:posOffset>
                </wp:positionH>
                <wp:positionV relativeFrom="paragraph">
                  <wp:posOffset>104648</wp:posOffset>
                </wp:positionV>
                <wp:extent cx="2550160" cy="15875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2550160" cy="158750"/>
                        </a:xfrm>
                        <a:custGeom>
                          <a:avLst/>
                          <a:gdLst/>
                          <a:ahLst/>
                          <a:cxnLst/>
                          <a:rect l="l" t="t" r="r" b="b"/>
                          <a:pathLst>
                            <a:path w="2550160" h="158750">
                              <a:moveTo>
                                <a:pt x="0" y="158750"/>
                              </a:moveTo>
                              <a:lnTo>
                                <a:pt x="2550096" y="158750"/>
                              </a:lnTo>
                              <a:lnTo>
                                <a:pt x="25500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8.955002pt;margin-top:8.240039pt;width:200.795pt;height:12.5pt;mso-position-horizontal-relative:page;mso-position-vertical-relative:paragraph;z-index:-15891456" id="docshape61"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1680">
                <wp:simplePos x="0" y="0"/>
                <wp:positionH relativeFrom="page">
                  <wp:posOffset>4279328</wp:posOffset>
                </wp:positionH>
                <wp:positionV relativeFrom="paragraph">
                  <wp:posOffset>104648</wp:posOffset>
                </wp:positionV>
                <wp:extent cx="2575560" cy="15875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2575560" cy="158750"/>
                        </a:xfrm>
                        <a:custGeom>
                          <a:avLst/>
                          <a:gdLst/>
                          <a:ahLst/>
                          <a:cxnLst/>
                          <a:rect l="l" t="t" r="r" b="b"/>
                          <a:pathLst>
                            <a:path w="2575560" h="158750">
                              <a:moveTo>
                                <a:pt x="0" y="158750"/>
                              </a:moveTo>
                              <a:lnTo>
                                <a:pt x="2575496" y="158750"/>
                              </a:lnTo>
                              <a:lnTo>
                                <a:pt x="25754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36.954987pt;margin-top:8.240039pt;width:202.795024pt;height:12.5pt;mso-position-horizontal-relative:page;mso-position-vertical-relative:paragraph;z-index:15751680" id="docshape62" filled="false" stroked="true" strokeweight=".5pt" strokecolor="#000000">
                <v:stroke dashstyle="solid"/>
                <w10:wrap type="none"/>
              </v:rect>
            </w:pict>
          </mc:Fallback>
        </mc:AlternateContent>
      </w:r>
      <w:r>
        <w:rPr>
          <w:spacing w:val="-2"/>
        </w:rPr>
        <w:t>Date:</w:t>
      </w:r>
      <w:r>
        <w:rPr/>
        <w:tab/>
      </w:r>
      <w:r>
        <w:rPr>
          <w:spacing w:val="-2"/>
        </w:rPr>
        <w:t>Date:</w:t>
      </w:r>
    </w:p>
    <w:sectPr>
      <w:pgSz w:w="12240" w:h="15840"/>
      <w:pgMar w:header="455" w:footer="885" w:top="74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02496">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398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03008">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5913472"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05056">
              <wp:simplePos x="0" y="0"/>
              <wp:positionH relativeFrom="page">
                <wp:posOffset>914400</wp:posOffset>
              </wp:positionH>
              <wp:positionV relativeFrom="page">
                <wp:posOffset>9321800</wp:posOffset>
              </wp:positionV>
              <wp:extent cx="5943600"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142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05568">
              <wp:simplePos x="0" y="0"/>
              <wp:positionH relativeFrom="page">
                <wp:posOffset>1120581</wp:posOffset>
              </wp:positionH>
              <wp:positionV relativeFrom="page">
                <wp:posOffset>9335969</wp:posOffset>
              </wp:positionV>
              <wp:extent cx="5532120" cy="21971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5910912" type="#_x0000_t202" id="docshape3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03520">
              <wp:simplePos x="0" y="0"/>
              <wp:positionH relativeFrom="page">
                <wp:posOffset>914400</wp:posOffset>
              </wp:positionH>
              <wp:positionV relativeFrom="page">
                <wp:posOffset>469900</wp:posOffset>
              </wp:positionV>
              <wp:extent cx="5943600"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2960"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04032">
              <wp:simplePos x="0" y="0"/>
              <wp:positionH relativeFrom="page">
                <wp:posOffset>901700</wp:posOffset>
              </wp:positionH>
              <wp:positionV relativeFrom="page">
                <wp:posOffset>276324</wp:posOffset>
              </wp:positionV>
              <wp:extent cx="1889125" cy="13906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889125" cy="139065"/>
                      </a:xfrm>
                      <a:prstGeom prst="rect">
                        <a:avLst/>
                      </a:prstGeom>
                    </wps:spPr>
                    <wps:txbx>
                      <w:txbxContent>
                        <w:p>
                          <w:pPr>
                            <w:spacing w:before="14"/>
                            <w:ind w:left="20" w:right="0" w:firstLine="0"/>
                            <w:jc w:val="left"/>
                            <w:rPr>
                              <w:rFonts w:ascii="Arial"/>
                              <w:b/>
                              <w:sz w:val="16"/>
                            </w:rPr>
                          </w:pPr>
                          <w:r>
                            <w:rPr>
                              <w:rFonts w:ascii="Arial"/>
                              <w:b/>
                              <w:sz w:val="16"/>
                            </w:rPr>
                            <w:t>Florida Business Purchase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48.75pt;height:10.95pt;mso-position-horizontal-relative:page;mso-position-vertical-relative:page;z-index:-15912448" type="#_x0000_t202" id="docshape29" filled="false" stroked="false">
              <v:textbox inset="0,0,0,0">
                <w:txbxContent>
                  <w:p>
                    <w:pPr>
                      <w:spacing w:before="14"/>
                      <w:ind w:left="20" w:right="0" w:firstLine="0"/>
                      <w:jc w:val="left"/>
                      <w:rPr>
                        <w:rFonts w:ascii="Arial"/>
                        <w:b/>
                        <w:sz w:val="16"/>
                      </w:rPr>
                    </w:pPr>
                    <w:r>
                      <w:rPr>
                        <w:rFonts w:ascii="Arial"/>
                        <w:b/>
                        <w:sz w:val="16"/>
                      </w:rPr>
                      <w:t>Florida Business Purchase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4544">
              <wp:simplePos x="0" y="0"/>
              <wp:positionH relativeFrom="page">
                <wp:posOffset>6523329</wp:posOffset>
              </wp:positionH>
              <wp:positionV relativeFrom="page">
                <wp:posOffset>276324</wp:posOffset>
              </wp:positionV>
              <wp:extent cx="386080" cy="13906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911936" type="#_x0000_t202" id="docshape30"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2" w:hanging="223"/>
        <w:jc w:val="left"/>
      </w:pPr>
      <w:rPr>
        <w:rFonts w:hint="default" w:ascii="Arial" w:hAnsi="Arial" w:eastAsia="Arial" w:cs="Arial"/>
        <w:b/>
        <w:bCs/>
        <w:i w:val="0"/>
        <w:iCs w:val="0"/>
        <w:spacing w:val="0"/>
        <w:w w:val="100"/>
        <w:sz w:val="20"/>
        <w:szCs w:val="20"/>
        <w:lang w:val="en-US" w:eastAsia="en-US" w:bidi="ar-SA"/>
      </w:rPr>
    </w:lvl>
    <w:lvl w:ilvl="1">
      <w:start w:val="1"/>
      <w:numFmt w:val="lowerLetter"/>
      <w:lvlText w:val="(%2)"/>
      <w:lvlJc w:val="left"/>
      <w:pPr>
        <w:ind w:left="240" w:hanging="285"/>
        <w:jc w:val="left"/>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1293" w:hanging="285"/>
      </w:pPr>
      <w:rPr>
        <w:rFonts w:hint="default"/>
        <w:lang w:val="en-US" w:eastAsia="en-US" w:bidi="ar-SA"/>
      </w:rPr>
    </w:lvl>
    <w:lvl w:ilvl="3">
      <w:start w:val="0"/>
      <w:numFmt w:val="bullet"/>
      <w:lvlText w:val="•"/>
      <w:lvlJc w:val="left"/>
      <w:pPr>
        <w:ind w:left="2346" w:hanging="285"/>
      </w:pPr>
      <w:rPr>
        <w:rFonts w:hint="default"/>
        <w:lang w:val="en-US" w:eastAsia="en-US" w:bidi="ar-SA"/>
      </w:rPr>
    </w:lvl>
    <w:lvl w:ilvl="4">
      <w:start w:val="0"/>
      <w:numFmt w:val="bullet"/>
      <w:lvlText w:val="•"/>
      <w:lvlJc w:val="left"/>
      <w:pPr>
        <w:ind w:left="3400" w:hanging="285"/>
      </w:pPr>
      <w:rPr>
        <w:rFonts w:hint="default"/>
        <w:lang w:val="en-US" w:eastAsia="en-US" w:bidi="ar-SA"/>
      </w:rPr>
    </w:lvl>
    <w:lvl w:ilvl="5">
      <w:start w:val="0"/>
      <w:numFmt w:val="bullet"/>
      <w:lvlText w:val="•"/>
      <w:lvlJc w:val="left"/>
      <w:pPr>
        <w:ind w:left="4453" w:hanging="285"/>
      </w:pPr>
      <w:rPr>
        <w:rFonts w:hint="default"/>
        <w:lang w:val="en-US" w:eastAsia="en-US" w:bidi="ar-SA"/>
      </w:rPr>
    </w:lvl>
    <w:lvl w:ilvl="6">
      <w:start w:val="0"/>
      <w:numFmt w:val="bullet"/>
      <w:lvlText w:val="•"/>
      <w:lvlJc w:val="left"/>
      <w:pPr>
        <w:ind w:left="5506" w:hanging="285"/>
      </w:pPr>
      <w:rPr>
        <w:rFonts w:hint="default"/>
        <w:lang w:val="en-US" w:eastAsia="en-US" w:bidi="ar-SA"/>
      </w:rPr>
    </w:lvl>
    <w:lvl w:ilvl="7">
      <w:start w:val="0"/>
      <w:numFmt w:val="bullet"/>
      <w:lvlText w:val="•"/>
      <w:lvlJc w:val="left"/>
      <w:pPr>
        <w:ind w:left="6560" w:hanging="285"/>
      </w:pPr>
      <w:rPr>
        <w:rFonts w:hint="default"/>
        <w:lang w:val="en-US" w:eastAsia="en-US" w:bidi="ar-SA"/>
      </w:rPr>
    </w:lvl>
    <w:lvl w:ilvl="8">
      <w:start w:val="0"/>
      <w:numFmt w:val="bullet"/>
      <w:lvlText w:val="•"/>
      <w:lvlJc w:val="left"/>
      <w:pPr>
        <w:ind w:left="7613" w:hanging="28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81"/>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357"/>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51"/>
      <w:ind w:left="333" w:hanging="333"/>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12"/>
      <w:ind w:left="333" w:hanging="333"/>
      <w:outlineLvl w:val="3"/>
    </w:pPr>
    <w:rPr>
      <w:rFonts w:ascii="Arial" w:hAnsi="Arial" w:eastAsia="Arial" w:cs="Arial"/>
      <w:b/>
      <w:bCs/>
      <w:sz w:val="20"/>
      <w:szCs w:val="20"/>
      <w:lang w:val="en-US" w:eastAsia="en-US" w:bidi="ar-SA"/>
    </w:rPr>
  </w:style>
  <w:style w:styleId="Heading4" w:type="paragraph">
    <w:name w:val="Heading 4"/>
    <w:basedOn w:val="Normal"/>
    <w:uiPriority w:val="1"/>
    <w:qFormat/>
    <w:pPr>
      <w:spacing w:before="142"/>
      <w:ind w:left="315"/>
      <w:outlineLvl w:val="4"/>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81"/>
      <w:ind w:left="24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Florida Business Purchase Agreement</dc:title>
  <dcterms:created xsi:type="dcterms:W3CDTF">2026-06-17T07:25:33Z</dcterms:created>
  <dcterms:modified xsi:type="dcterms:W3CDTF">2026-06-17T07:25:33Z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2026-05-28T00:00:00Z</vt:filetime>
  </property>
  <property fmtid="{D5CDD505-2E9C-101B-9397-08002B2CF9AE}" pid="4" name="Creator">
    <vt:lpwstr>anonymous</vt:lpwstr>
  </property>
  <property fmtid="{D5CDD505-2E9C-101B-9397-08002B2CF9AE}" pid="5" name="LastSaved">
    <vt:filetime>2026-06-17T00:00:00Z</vt:filetime>
  </property>
  <property fmtid="{D5CDD505-2E9C-101B-9397-08002B2CF9AE}" pid="6" name="Producer">
    <vt:lpwstr>ReportLab PDF Library - (opensource)</vt:lpwstr>
  </property>
</Properties>
</file>