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Florida Hold Harmless </w:t>
      </w:r>
      <w:r>
        <w:rPr>
          <w:spacing w:val="-2"/>
        </w:rPr>
        <w:t>Agreement</w:t>
      </w:r>
    </w:p>
    <w:p>
      <w:pPr>
        <w:pStyle w:val="BodyText"/>
        <w:spacing w:before="1"/>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68pt;height:.1pt;mso-position-horizontal-relative:page;mso-position-vertical-relative:paragraph;z-index:-15728640;mso-wrap-distance-left:0;mso-wrap-distance-right:0" id="docshape2" coordorigin="1440,232" coordsize="9360,0" path="m1440,232l10800,232e" filled="false" stroked="true" strokeweight=".5pt" strokecolor="#000000">
                <v:path arrowok="t"/>
                <v:stroke dashstyle="solid"/>
                <w10:wrap type="topAndBottom"/>
              </v:shape>
            </w:pict>
          </mc:Fallback>
        </mc:AlternateContent>
      </w:r>
    </w:p>
    <w:p>
      <w:pPr>
        <w:spacing w:before="45"/>
        <w:ind w:left="1416" w:right="0" w:firstLine="0"/>
        <w:jc w:val="left"/>
        <w:rPr>
          <w:sz w:val="16"/>
        </w:rPr>
      </w:pPr>
      <w:r>
        <w:rPr>
          <w:sz w:val="16"/>
        </w:rPr>
        <w:t>Governed by Fla. Stat. §§ 725.06, 768.28, 83.47 — Florida Indemnification &amp; Hold </w:t>
      </w:r>
      <w:r>
        <w:rPr>
          <w:spacing w:val="-2"/>
          <w:sz w:val="16"/>
        </w:rPr>
        <w:t>Harmless</w:t>
      </w:r>
    </w:p>
    <w:p>
      <w:pPr>
        <w:pStyle w:val="BodyText"/>
        <w:spacing w:before="103"/>
        <w:rPr>
          <w:sz w:val="16"/>
        </w:rPr>
      </w:pPr>
    </w:p>
    <w:p>
      <w:pPr>
        <w:pStyle w:val="BodyText"/>
        <w:spacing w:line="307" w:lineRule="auto" w:before="1"/>
        <w:ind w:right="425"/>
      </w:pPr>
      <w:r>
        <w:rPr/>
        <w:t>The</w:t>
      </w:r>
      <w:r>
        <w:rPr>
          <w:spacing w:val="-3"/>
        </w:rPr>
        <w:t> </w:t>
      </w:r>
      <w:r>
        <w:rPr/>
        <w:t>undersigned,</w:t>
      </w:r>
      <w:r>
        <w:rPr>
          <w:spacing w:val="-3"/>
        </w:rPr>
        <w:t> </w:t>
      </w:r>
      <w:r>
        <w:rPr/>
        <w:t>in</w:t>
      </w:r>
      <w:r>
        <w:rPr>
          <w:spacing w:val="-3"/>
        </w:rPr>
        <w:t> </w:t>
      </w:r>
      <w:r>
        <w:rPr/>
        <w:t>consideration</w:t>
      </w:r>
      <w:r>
        <w:rPr>
          <w:spacing w:val="-3"/>
        </w:rPr>
        <w:t> </w:t>
      </w:r>
      <w:r>
        <w:rPr/>
        <w:t>of</w:t>
      </w:r>
      <w:r>
        <w:rPr>
          <w:spacing w:val="-3"/>
        </w:rPr>
        <w:t> </w:t>
      </w:r>
      <w:r>
        <w:rPr/>
        <w:t>the</w:t>
      </w:r>
      <w:r>
        <w:rPr>
          <w:spacing w:val="-3"/>
        </w:rPr>
        <w:t> </w:t>
      </w:r>
      <w:r>
        <w:rPr/>
        <w:t>payment</w:t>
      </w:r>
      <w:r>
        <w:rPr>
          <w:spacing w:val="-3"/>
        </w:rPr>
        <w:t> </w:t>
      </w:r>
      <w:r>
        <w:rPr/>
        <w:t>of</w:t>
      </w:r>
      <w:r>
        <w:rPr>
          <w:spacing w:val="-3"/>
        </w:rPr>
        <w:t> </w:t>
      </w:r>
      <w:r>
        <w:rPr/>
        <w:t>$1.00</w:t>
      </w:r>
      <w:r>
        <w:rPr>
          <w:spacing w:val="-3"/>
        </w:rPr>
        <w:t> </w:t>
      </w:r>
      <w:r>
        <w:rPr/>
        <w:t>and</w:t>
      </w:r>
      <w:r>
        <w:rPr>
          <w:spacing w:val="-3"/>
        </w:rPr>
        <w:t> </w:t>
      </w:r>
      <w:r>
        <w:rPr/>
        <w:t>other</w:t>
      </w:r>
      <w:r>
        <w:rPr>
          <w:spacing w:val="-3"/>
        </w:rPr>
        <w:t> </w:t>
      </w:r>
      <w:r>
        <w:rPr/>
        <w:t>good</w:t>
      </w:r>
      <w:r>
        <w:rPr>
          <w:spacing w:val="-3"/>
        </w:rPr>
        <w:t> </w:t>
      </w:r>
      <w:r>
        <w:rPr/>
        <w:t>and</w:t>
      </w:r>
      <w:r>
        <w:rPr>
          <w:spacing w:val="-3"/>
        </w:rPr>
        <w:t> </w:t>
      </w:r>
      <w:r>
        <w:rPr/>
        <w:t>valuable</w:t>
      </w:r>
      <w:r>
        <w:rPr>
          <w:spacing w:val="-3"/>
        </w:rPr>
        <w:t> </w:t>
      </w:r>
      <w:r>
        <w:rPr/>
        <w:t>consideration,</w:t>
      </w:r>
      <w:r>
        <w:rPr>
          <w:spacing w:val="-3"/>
        </w:rPr>
        <w:t> </w:t>
      </w:r>
      <w:r>
        <w:rPr/>
        <w:t>the adequacy and receipt of which is hereby acknowledged, hereby executes this Hold Harmless and Indemnification Agreement in favor of the Indemnitee identified below.</w:t>
      </w:r>
    </w:p>
    <w:p>
      <w:pPr>
        <w:pStyle w:val="Heading2"/>
        <w:spacing w:before="101"/>
      </w:pPr>
      <w:r>
        <w:rPr>
          <w:spacing w:val="-2"/>
        </w:rPr>
        <w:t>WITNESSETH:</w:t>
      </w:r>
    </w:p>
    <w:p>
      <w:pPr>
        <w:pStyle w:val="BodyText"/>
        <w:spacing w:line="307" w:lineRule="auto" w:before="141"/>
        <w:ind w:right="425"/>
      </w:pPr>
      <w:r>
        <w:rPr/>
        <w:t>WHEREAS,</w:t>
      </w:r>
      <w:r>
        <w:rPr>
          <w:spacing w:val="-3"/>
        </w:rPr>
        <w:t> </w:t>
      </w:r>
      <w:r>
        <w:rPr/>
        <w:t>the</w:t>
      </w:r>
      <w:r>
        <w:rPr>
          <w:spacing w:val="-3"/>
        </w:rPr>
        <w:t> </w:t>
      </w:r>
      <w:r>
        <w:rPr/>
        <w:t>undersigned</w:t>
      </w:r>
      <w:r>
        <w:rPr>
          <w:spacing w:val="-3"/>
        </w:rPr>
        <w:t> </w:t>
      </w:r>
      <w:r>
        <w:rPr/>
        <w:t>(“Indemnitor”)</w:t>
      </w:r>
      <w:r>
        <w:rPr>
          <w:spacing w:val="-3"/>
        </w:rPr>
        <w:t> </w:t>
      </w:r>
      <w:r>
        <w:rPr/>
        <w:t>desires</w:t>
      </w:r>
      <w:r>
        <w:rPr>
          <w:spacing w:val="-3"/>
        </w:rPr>
        <w:t> </w:t>
      </w:r>
      <w:r>
        <w:rPr/>
        <w:t>to</w:t>
      </w:r>
      <w:r>
        <w:rPr>
          <w:spacing w:val="-3"/>
        </w:rPr>
        <w:t> </w:t>
      </w:r>
      <w:r>
        <w:rPr/>
        <w:t>engage</w:t>
      </w:r>
      <w:r>
        <w:rPr>
          <w:spacing w:val="-3"/>
        </w:rPr>
        <w:t> </w:t>
      </w:r>
      <w:r>
        <w:rPr/>
        <w:t>in</w:t>
      </w:r>
      <w:r>
        <w:rPr>
          <w:spacing w:val="-3"/>
        </w:rPr>
        <w:t> </w:t>
      </w:r>
      <w:r>
        <w:rPr/>
        <w:t>or</w:t>
      </w:r>
      <w:r>
        <w:rPr>
          <w:spacing w:val="-3"/>
        </w:rPr>
        <w:t> </w:t>
      </w:r>
      <w:r>
        <w:rPr/>
        <w:t>permit</w:t>
      </w:r>
      <w:r>
        <w:rPr>
          <w:spacing w:val="-3"/>
        </w:rPr>
        <w:t> </w:t>
      </w:r>
      <w:r>
        <w:rPr/>
        <w:t>the</w:t>
      </w:r>
      <w:r>
        <w:rPr>
          <w:spacing w:val="-3"/>
        </w:rPr>
        <w:t> </w:t>
      </w:r>
      <w:r>
        <w:rPr/>
        <w:t>Activity</w:t>
      </w:r>
      <w:r>
        <w:rPr>
          <w:spacing w:val="-3"/>
        </w:rPr>
        <w:t> </w:t>
      </w:r>
      <w:r>
        <w:rPr/>
        <w:t>or</w:t>
      </w:r>
      <w:r>
        <w:rPr>
          <w:spacing w:val="-3"/>
        </w:rPr>
        <w:t> </w:t>
      </w:r>
      <w:r>
        <w:rPr/>
        <w:t>Event</w:t>
      </w:r>
      <w:r>
        <w:rPr>
          <w:spacing w:val="-3"/>
        </w:rPr>
        <w:t> </w:t>
      </w:r>
      <w:r>
        <w:rPr/>
        <w:t>described below, which Activity may give rise to claims, damages, or liability against the Indemnitee; and</w:t>
      </w:r>
    </w:p>
    <w:p>
      <w:pPr>
        <w:pStyle w:val="BodyText"/>
        <w:spacing w:line="307" w:lineRule="auto" w:before="81"/>
      </w:pPr>
      <w:r>
        <w:rPr/>
        <w:t>WHEREAS,</w:t>
      </w:r>
      <w:r>
        <w:rPr>
          <w:spacing w:val="-3"/>
        </w:rPr>
        <w:t> </w:t>
      </w:r>
      <w:r>
        <w:rPr/>
        <w:t>the</w:t>
      </w:r>
      <w:r>
        <w:rPr>
          <w:spacing w:val="-3"/>
        </w:rPr>
        <w:t> </w:t>
      </w:r>
      <w:r>
        <w:rPr/>
        <w:t>Indemnitee</w:t>
      </w:r>
      <w:r>
        <w:rPr>
          <w:spacing w:val="-3"/>
        </w:rPr>
        <w:t> </w:t>
      </w:r>
      <w:r>
        <w:rPr/>
        <w:t>agrees</w:t>
      </w:r>
      <w:r>
        <w:rPr>
          <w:spacing w:val="-3"/>
        </w:rPr>
        <w:t> </w:t>
      </w:r>
      <w:r>
        <w:rPr/>
        <w:t>to</w:t>
      </w:r>
      <w:r>
        <w:rPr>
          <w:spacing w:val="-3"/>
        </w:rPr>
        <w:t> </w:t>
      </w:r>
      <w:r>
        <w:rPr/>
        <w:t>permit</w:t>
      </w:r>
      <w:r>
        <w:rPr>
          <w:spacing w:val="-3"/>
        </w:rPr>
        <w:t> </w:t>
      </w:r>
      <w:r>
        <w:rPr/>
        <w:t>or</w:t>
      </w:r>
      <w:r>
        <w:rPr>
          <w:spacing w:val="-3"/>
        </w:rPr>
        <w:t> </w:t>
      </w:r>
      <w:r>
        <w:rPr/>
        <w:t>accommodate</w:t>
      </w:r>
      <w:r>
        <w:rPr>
          <w:spacing w:val="-3"/>
        </w:rPr>
        <w:t> </w:t>
      </w:r>
      <w:r>
        <w:rPr/>
        <w:t>such</w:t>
      </w:r>
      <w:r>
        <w:rPr>
          <w:spacing w:val="-3"/>
        </w:rPr>
        <w:t> </w:t>
      </w:r>
      <w:r>
        <w:rPr/>
        <w:t>Activity</w:t>
      </w:r>
      <w:r>
        <w:rPr>
          <w:spacing w:val="-3"/>
        </w:rPr>
        <w:t> </w:t>
      </w:r>
      <w:r>
        <w:rPr/>
        <w:t>upon</w:t>
      </w:r>
      <w:r>
        <w:rPr>
          <w:spacing w:val="-3"/>
        </w:rPr>
        <w:t> </w:t>
      </w:r>
      <w:r>
        <w:rPr/>
        <w:t>receipt</w:t>
      </w:r>
      <w:r>
        <w:rPr>
          <w:spacing w:val="-3"/>
        </w:rPr>
        <w:t> </w:t>
      </w:r>
      <w:r>
        <w:rPr/>
        <w:t>and</w:t>
      </w:r>
      <w:r>
        <w:rPr>
          <w:spacing w:val="-3"/>
        </w:rPr>
        <w:t> </w:t>
      </w:r>
      <w:r>
        <w:rPr/>
        <w:t>execution</w:t>
      </w:r>
      <w:r>
        <w:rPr>
          <w:spacing w:val="-3"/>
        </w:rPr>
        <w:t> </w:t>
      </w:r>
      <w:r>
        <w:rPr/>
        <w:t>of</w:t>
      </w:r>
      <w:r>
        <w:rPr>
          <w:spacing w:val="-3"/>
        </w:rPr>
        <w:t> </w:t>
      </w:r>
      <w:r>
        <w:rPr/>
        <w:t>this </w:t>
      </w:r>
      <w:r>
        <w:rPr>
          <w:spacing w:val="-2"/>
        </w:rPr>
        <w:t>Agreement.</w:t>
      </w:r>
    </w:p>
    <w:p>
      <w:pPr>
        <w:pStyle w:val="BodyText"/>
        <w:spacing w:before="120"/>
      </w:pPr>
      <w:r>
        <w:rPr/>
        <mc:AlternateContent>
          <mc:Choice Requires="wps">
            <w:drawing>
              <wp:anchor distT="0" distB="0" distL="0" distR="0" allowOverlap="1" layoutInCell="1" locked="0" behindDoc="0" simplePos="0" relativeHeight="15729664">
                <wp:simplePos x="0" y="0"/>
                <wp:positionH relativeFrom="page">
                  <wp:posOffset>2430049</wp:posOffset>
                </wp:positionH>
                <wp:positionV relativeFrom="paragraph">
                  <wp:posOffset>53312</wp:posOffset>
                </wp:positionV>
                <wp:extent cx="4374515" cy="1587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374515" cy="158750"/>
                        </a:xfrm>
                        <a:custGeom>
                          <a:avLst/>
                          <a:gdLst/>
                          <a:ahLst/>
                          <a:cxnLst/>
                          <a:rect l="l" t="t" r="r" b="b"/>
                          <a:pathLst>
                            <a:path w="4374515" h="158750">
                              <a:moveTo>
                                <a:pt x="0" y="158750"/>
                              </a:moveTo>
                              <a:lnTo>
                                <a:pt x="4373975" y="158750"/>
                              </a:lnTo>
                              <a:lnTo>
                                <a:pt x="437397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1.342499pt;margin-top:4.197803pt;width:344.40750pt;height:12.5pt;mso-position-horizontal-relative:page;mso-position-vertical-relative:paragraph;z-index:15729664" id="docshape3" filled="false" stroked="true" strokeweight=".5pt" strokecolor="#000000">
                <v:stroke dashstyle="solid"/>
                <w10:wrap type="none"/>
              </v:rect>
            </w:pict>
          </mc:Fallback>
        </mc:AlternateContent>
      </w:r>
      <w:r>
        <w:rPr/>
        <w:t>Activity / Event </w:t>
      </w:r>
      <w:r>
        <w:rPr>
          <w:spacing w:val="-2"/>
        </w:rPr>
        <w:t>Description:</w:t>
      </w:r>
    </w:p>
    <w:p>
      <w:pPr>
        <w:pStyle w:val="BodyText"/>
        <w:spacing w:before="122"/>
      </w:pPr>
      <w:r>
        <w:rPr/>
        <mc:AlternateContent>
          <mc:Choice Requires="wps">
            <w:drawing>
              <wp:anchor distT="0" distB="0" distL="0" distR="0" allowOverlap="1" layoutInCell="1" locked="0" behindDoc="0" simplePos="0" relativeHeight="15730176">
                <wp:simplePos x="0" y="0"/>
                <wp:positionH relativeFrom="page">
                  <wp:posOffset>2356453</wp:posOffset>
                </wp:positionH>
                <wp:positionV relativeFrom="paragraph">
                  <wp:posOffset>54276</wp:posOffset>
                </wp:positionV>
                <wp:extent cx="4448175" cy="1587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448175" cy="158750"/>
                        </a:xfrm>
                        <a:custGeom>
                          <a:avLst/>
                          <a:gdLst/>
                          <a:ahLst/>
                          <a:cxnLst/>
                          <a:rect l="l" t="t" r="r" b="b"/>
                          <a:pathLst>
                            <a:path w="4448175" h="158750">
                              <a:moveTo>
                                <a:pt x="0" y="158750"/>
                              </a:moveTo>
                              <a:lnTo>
                                <a:pt x="4447571" y="158750"/>
                              </a:lnTo>
                              <a:lnTo>
                                <a:pt x="4447571"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5.547501pt;margin-top:4.273730pt;width:350.202479pt;height:12.5pt;mso-position-horizontal-relative:page;mso-position-vertical-relative:paragraph;z-index:15730176" id="docshape4" filled="false" stroked="true" strokeweight=".5pt" strokecolor="#000000">
                <v:stroke dashstyle="solid"/>
                <w10:wrap type="none"/>
              </v:rect>
            </w:pict>
          </mc:Fallback>
        </mc:AlternateContent>
      </w:r>
      <w:r>
        <w:rPr/>
        <w:t>Indemnitee Name / </w:t>
      </w:r>
      <w:r>
        <w:rPr>
          <w:spacing w:val="-2"/>
        </w:rPr>
        <w:t>Entity:</w:t>
      </w:r>
    </w:p>
    <w:p>
      <w:pPr>
        <w:pStyle w:val="BodyText"/>
        <w:spacing w:before="201"/>
      </w:pPr>
      <w:r>
        <w:rPr>
          <w:rFonts w:ascii="Arial"/>
          <w:b/>
        </w:rPr>
        <w:t>NOW, THEREFORE,</w:t>
      </w:r>
      <w:r>
        <w:rPr>
          <w:rFonts w:ascii="Arial"/>
          <w:b/>
          <w:spacing w:val="26"/>
        </w:rPr>
        <w:t> </w:t>
      </w:r>
      <w:r>
        <w:rPr/>
        <w:t>in consideration of the foregoing, the undersigned agrees as </w:t>
      </w:r>
      <w:r>
        <w:rPr>
          <w:spacing w:val="-2"/>
        </w:rPr>
        <w:t>follows:</w:t>
      </w:r>
    </w:p>
    <w:p>
      <w:pPr>
        <w:pStyle w:val="ListParagraph"/>
        <w:numPr>
          <w:ilvl w:val="0"/>
          <w:numId w:val="1"/>
        </w:numPr>
        <w:tabs>
          <w:tab w:pos="264" w:val="left" w:leader="none"/>
        </w:tabs>
        <w:spacing w:line="240" w:lineRule="auto" w:before="162" w:after="0"/>
        <w:ind w:left="264" w:right="0" w:hanging="264"/>
        <w:jc w:val="left"/>
        <w:rPr>
          <w:sz w:val="19"/>
        </w:rPr>
      </w:pPr>
      <w:r>
        <w:rPr>
          <w:sz w:val="19"/>
        </w:rPr>
        <mc:AlternateContent>
          <mc:Choice Requires="wps">
            <w:drawing>
              <wp:anchor distT="0" distB="0" distL="0" distR="0" allowOverlap="1" layoutInCell="1" locked="0" behindDoc="0" simplePos="0" relativeHeight="15730688">
                <wp:simplePos x="0" y="0"/>
                <wp:positionH relativeFrom="page">
                  <wp:posOffset>1895144</wp:posOffset>
                </wp:positionH>
                <wp:positionV relativeFrom="paragraph">
                  <wp:posOffset>79699</wp:posOffset>
                </wp:positionV>
                <wp:extent cx="4909185" cy="1587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909185" cy="158750"/>
                        </a:xfrm>
                        <a:custGeom>
                          <a:avLst/>
                          <a:gdLst/>
                          <a:ahLst/>
                          <a:cxnLst/>
                          <a:rect l="l" t="t" r="r" b="b"/>
                          <a:pathLst>
                            <a:path w="4909185" h="158750">
                              <a:moveTo>
                                <a:pt x="0" y="158750"/>
                              </a:moveTo>
                              <a:lnTo>
                                <a:pt x="4908880" y="158750"/>
                              </a:lnTo>
                              <a:lnTo>
                                <a:pt x="490888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9.223999pt;margin-top:6.275586pt;width:386.526pt;height:12.5pt;mso-position-horizontal-relative:page;mso-position-vertical-relative:paragraph;z-index:15730688" id="docshape5" filled="false" stroked="true" strokeweight=".5pt" strokecolor="#000000">
                <v:stroke dashstyle="solid"/>
                <w10:wrap type="none"/>
              </v:rect>
            </w:pict>
          </mc:Fallback>
        </mc:AlternateContent>
      </w:r>
      <w:r>
        <w:rPr>
          <w:sz w:val="19"/>
        </w:rPr>
        <w:t>I, (print </w:t>
      </w:r>
      <w:r>
        <w:rPr>
          <w:spacing w:val="-2"/>
          <w:sz w:val="19"/>
        </w:rPr>
        <w:t>name):</w:t>
      </w:r>
    </w:p>
    <w:p>
      <w:pPr>
        <w:pStyle w:val="BodyText"/>
        <w:ind w:left="280"/>
      </w:pPr>
      <w:r>
        <w:rPr/>
        <w:t>The property/premises </w:t>
      </w:r>
      <w:r>
        <w:rPr>
          <w:spacing w:val="-2"/>
        </w:rPr>
        <w:t>address:</w:t>
      </w:r>
    </w:p>
    <w:p>
      <w:pPr>
        <w:pStyle w:val="BodyText"/>
        <w:tabs>
          <w:tab w:pos="4019" w:val="left" w:leader="none"/>
        </w:tabs>
        <w:spacing w:before="59"/>
        <w:ind w:left="280"/>
      </w:pPr>
      <w:r>
        <w:rPr/>
        <mc:AlternateContent>
          <mc:Choice Requires="wps">
            <w:drawing>
              <wp:anchor distT="0" distB="0" distL="0" distR="0" allowOverlap="1" layoutInCell="1" locked="0" behindDoc="1" simplePos="0" relativeHeight="487531008">
                <wp:simplePos x="0" y="0"/>
                <wp:positionH relativeFrom="page">
                  <wp:posOffset>1488909</wp:posOffset>
                </wp:positionH>
                <wp:positionV relativeFrom="paragraph">
                  <wp:posOffset>40988</wp:posOffset>
                </wp:positionV>
                <wp:extent cx="1924050" cy="1587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924050" cy="158750"/>
                        </a:xfrm>
                        <a:custGeom>
                          <a:avLst/>
                          <a:gdLst/>
                          <a:ahLst/>
                          <a:cxnLst/>
                          <a:rect l="l" t="t" r="r" b="b"/>
                          <a:pathLst>
                            <a:path w="1924050" h="158750">
                              <a:moveTo>
                                <a:pt x="0" y="158750"/>
                              </a:moveTo>
                              <a:lnTo>
                                <a:pt x="1924050" y="158750"/>
                              </a:lnTo>
                              <a:lnTo>
                                <a:pt x="19240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7.237pt;margin-top:3.227441pt;width:151.5pt;height:12.5pt;mso-position-horizontal-relative:page;mso-position-vertical-relative:paragraph;z-index:-15785472" id="docshape6"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1712">
                <wp:simplePos x="0" y="0"/>
                <wp:positionH relativeFrom="page">
                  <wp:posOffset>5980391</wp:posOffset>
                </wp:positionH>
                <wp:positionV relativeFrom="paragraph">
                  <wp:posOffset>40988</wp:posOffset>
                </wp:positionV>
                <wp:extent cx="824230" cy="1587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824230" cy="158750"/>
                        </a:xfrm>
                        <a:custGeom>
                          <a:avLst/>
                          <a:gdLst/>
                          <a:ahLst/>
                          <a:cxnLst/>
                          <a:rect l="l" t="t" r="r" b="b"/>
                          <a:pathLst>
                            <a:path w="824230" h="158750">
                              <a:moveTo>
                                <a:pt x="0" y="158750"/>
                              </a:moveTo>
                              <a:lnTo>
                                <a:pt x="823633" y="158750"/>
                              </a:lnTo>
                              <a:lnTo>
                                <a:pt x="823633"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70.897003pt;margin-top:3.227441pt;width:64.8530pt;height:12.5pt;mso-position-horizontal-relative:page;mso-position-vertical-relative:paragraph;z-index:15731712" id="docshape7" filled="false" stroked="true" strokeweight=".5pt" strokecolor="#000000">
                <v:stroke dashstyle="solid"/>
                <w10:wrap type="none"/>
              </v:rect>
            </w:pict>
          </mc:Fallback>
        </mc:AlternateContent>
      </w:r>
      <w:r>
        <w:rPr>
          <w:spacing w:val="-2"/>
        </w:rPr>
        <w:t>Street:</w:t>
      </w:r>
      <w:r>
        <w:rPr/>
        <w:tab/>
        <w:t>City:</w:t>
      </w:r>
      <w:r>
        <w:rPr>
          <w:spacing w:val="7"/>
        </w:rPr>
        <w:t> </w:t>
      </w:r>
      <w:r>
        <w:rPr>
          <w:spacing w:val="7"/>
          <w:position w:val="-3"/>
        </w:rPr>
        <w:drawing>
          <wp:inline distT="0" distB="0" distL="0" distR="0">
            <wp:extent cx="1206500" cy="165100"/>
            <wp:effectExtent l="0" t="0" r="0" b="0"/>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1206500" cy="165100"/>
                    </a:xfrm>
                    <a:prstGeom prst="rect">
                      <a:avLst/>
                    </a:prstGeom>
                  </pic:spPr>
                </pic:pic>
              </a:graphicData>
            </a:graphic>
          </wp:inline>
        </w:drawing>
      </w:r>
      <w:r>
        <w:rPr>
          <w:spacing w:val="7"/>
          <w:position w:val="-3"/>
        </w:rPr>
      </w:r>
      <w:r>
        <w:rPr>
          <w:rFonts w:ascii="Times New Roman"/>
          <w:spacing w:val="25"/>
        </w:rPr>
        <w:t> </w:t>
      </w:r>
      <w:r>
        <w:rPr/>
        <w:t>State:</w:t>
      </w:r>
      <w:r>
        <w:rPr>
          <w:spacing w:val="7"/>
        </w:rPr>
        <w:t> </w:t>
      </w:r>
      <w:r>
        <w:rPr>
          <w:spacing w:val="7"/>
          <w:position w:val="-3"/>
        </w:rPr>
        <w:drawing>
          <wp:inline distT="0" distB="0" distL="0" distR="0">
            <wp:extent cx="330200" cy="16510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330200" cy="165100"/>
                    </a:xfrm>
                    <a:prstGeom prst="rect">
                      <a:avLst/>
                    </a:prstGeom>
                  </pic:spPr>
                </pic:pic>
              </a:graphicData>
            </a:graphic>
          </wp:inline>
        </w:drawing>
      </w:r>
      <w:r>
        <w:rPr>
          <w:spacing w:val="7"/>
          <w:position w:val="-3"/>
        </w:rPr>
      </w:r>
      <w:r>
        <w:rPr>
          <w:rFonts w:ascii="Times New Roman"/>
          <w:spacing w:val="25"/>
        </w:rPr>
        <w:t> </w:t>
      </w:r>
      <w:r>
        <w:rPr>
          <w:spacing w:val="-4"/>
        </w:rPr>
        <w:t>Zip:</w:t>
      </w:r>
    </w:p>
    <w:p>
      <w:pPr>
        <w:pStyle w:val="BodyText"/>
        <w:spacing w:line="307" w:lineRule="auto" w:before="142"/>
        <w:ind w:left="280" w:right="419"/>
      </w:pPr>
      <w:r>
        <w:rPr/>
        <mc:AlternateContent>
          <mc:Choice Requires="wps">
            <w:drawing>
              <wp:anchor distT="0" distB="0" distL="0" distR="0" allowOverlap="1" layoutInCell="1" locked="0" behindDoc="0" simplePos="0" relativeHeight="15732224">
                <wp:simplePos x="0" y="0"/>
                <wp:positionH relativeFrom="page">
                  <wp:posOffset>1501368</wp:posOffset>
                </wp:positionH>
                <wp:positionV relativeFrom="paragraph">
                  <wp:posOffset>1171756</wp:posOffset>
                </wp:positionV>
                <wp:extent cx="628650" cy="1587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28650" cy="158750"/>
                        </a:xfrm>
                        <a:custGeom>
                          <a:avLst/>
                          <a:gdLst/>
                          <a:ahLst/>
                          <a:cxnLst/>
                          <a:rect l="l" t="t" r="r" b="b"/>
                          <a:pathLst>
                            <a:path w="628650" h="158750">
                              <a:moveTo>
                                <a:pt x="0" y="158750"/>
                              </a:moveTo>
                              <a:lnTo>
                                <a:pt x="628650" y="158750"/>
                              </a:lnTo>
                              <a:lnTo>
                                <a:pt x="628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8.218002pt;margin-top:92.264259pt;width:49.5pt;height:12.5pt;mso-position-horizontal-relative:page;mso-position-vertical-relative:paragraph;z-index:15732224" id="docshape8" filled="false" stroked="true" strokeweight=".5pt" strokecolor="#000000">
                <v:stroke dashstyle="solid"/>
                <w10:wrap type="none"/>
              </v:rect>
            </w:pict>
          </mc:Fallback>
        </mc:AlternateContent>
      </w:r>
      <w:r>
        <w:rPr/>
        <w:t>hereby agrees that it shall defend, indemnify, and hold harmless Indemnitee, its officers, employees, agents, and assigns, in both their official and individual capacities, from any and all liability, claims, damages,</w:t>
      </w:r>
      <w:r>
        <w:rPr>
          <w:spacing w:val="-2"/>
        </w:rPr>
        <w:t> </w:t>
      </w:r>
      <w:r>
        <w:rPr/>
        <w:t>expenses</w:t>
      </w:r>
      <w:r>
        <w:rPr>
          <w:spacing w:val="-2"/>
        </w:rPr>
        <w:t> </w:t>
      </w:r>
      <w:r>
        <w:rPr/>
        <w:t>including</w:t>
      </w:r>
      <w:r>
        <w:rPr>
          <w:spacing w:val="-2"/>
        </w:rPr>
        <w:t> </w:t>
      </w:r>
      <w:r>
        <w:rPr/>
        <w:t>attorney's</w:t>
      </w:r>
      <w:r>
        <w:rPr>
          <w:spacing w:val="-2"/>
        </w:rPr>
        <w:t> </w:t>
      </w:r>
      <w:r>
        <w:rPr/>
        <w:t>fees</w:t>
      </w:r>
      <w:r>
        <w:rPr>
          <w:spacing w:val="-2"/>
        </w:rPr>
        <w:t> </w:t>
      </w:r>
      <w:r>
        <w:rPr/>
        <w:t>and</w:t>
      </w:r>
      <w:r>
        <w:rPr>
          <w:spacing w:val="-2"/>
        </w:rPr>
        <w:t> </w:t>
      </w:r>
      <w:r>
        <w:rPr/>
        <w:t>litigation</w:t>
      </w:r>
      <w:r>
        <w:rPr>
          <w:spacing w:val="-2"/>
        </w:rPr>
        <w:t> </w:t>
      </w:r>
      <w:r>
        <w:rPr/>
        <w:t>costs,</w:t>
      </w:r>
      <w:r>
        <w:rPr>
          <w:spacing w:val="-2"/>
        </w:rPr>
        <w:t> </w:t>
      </w:r>
      <w:r>
        <w:rPr/>
        <w:t>resulting</w:t>
      </w:r>
      <w:r>
        <w:rPr>
          <w:spacing w:val="-2"/>
        </w:rPr>
        <w:t> </w:t>
      </w:r>
      <w:r>
        <w:rPr/>
        <w:t>from</w:t>
      </w:r>
      <w:r>
        <w:rPr>
          <w:spacing w:val="-2"/>
        </w:rPr>
        <w:t> </w:t>
      </w:r>
      <w:r>
        <w:rPr/>
        <w:t>or</w:t>
      </w:r>
      <w:r>
        <w:rPr>
          <w:spacing w:val="-2"/>
        </w:rPr>
        <w:t> </w:t>
      </w:r>
      <w:r>
        <w:rPr/>
        <w:t>arising</w:t>
      </w:r>
      <w:r>
        <w:rPr>
          <w:spacing w:val="-2"/>
        </w:rPr>
        <w:t> </w:t>
      </w:r>
      <w:r>
        <w:rPr/>
        <w:t>out</w:t>
      </w:r>
      <w:r>
        <w:rPr>
          <w:spacing w:val="-2"/>
        </w:rPr>
        <w:t> </w:t>
      </w:r>
      <w:r>
        <w:rPr/>
        <w:t>of</w:t>
      </w:r>
      <w:r>
        <w:rPr>
          <w:spacing w:val="-2"/>
        </w:rPr>
        <w:t> </w:t>
      </w:r>
      <w:r>
        <w:rPr/>
        <w:t>the</w:t>
      </w:r>
      <w:r>
        <w:rPr>
          <w:spacing w:val="-2"/>
        </w:rPr>
        <w:t> </w:t>
      </w:r>
      <w:r>
        <w:rPr/>
        <w:t>Activity described herein, including any liability arising from the negligence of the Indemnitee, to the fullest extent permitted</w:t>
      </w:r>
      <w:r>
        <w:rPr>
          <w:spacing w:val="-3"/>
        </w:rPr>
        <w:t> </w:t>
      </w:r>
      <w:r>
        <w:rPr/>
        <w:t>by</w:t>
      </w:r>
      <w:r>
        <w:rPr>
          <w:spacing w:val="-3"/>
        </w:rPr>
        <w:t> </w:t>
      </w:r>
      <w:r>
        <w:rPr/>
        <w:t>Florida</w:t>
      </w:r>
      <w:r>
        <w:rPr>
          <w:spacing w:val="-3"/>
        </w:rPr>
        <w:t> </w:t>
      </w:r>
      <w:r>
        <w:rPr/>
        <w:t>law.</w:t>
      </w:r>
      <w:r>
        <w:rPr>
          <w:spacing w:val="-3"/>
        </w:rPr>
        <w:t> </w:t>
      </w:r>
      <w:r>
        <w:rPr/>
        <w:t>The</w:t>
      </w:r>
      <w:r>
        <w:rPr>
          <w:spacing w:val="-3"/>
        </w:rPr>
        <w:t> </w:t>
      </w:r>
      <w:r>
        <w:rPr/>
        <w:t>undersigned</w:t>
      </w:r>
      <w:r>
        <w:rPr>
          <w:spacing w:val="-3"/>
        </w:rPr>
        <w:t> </w:t>
      </w:r>
      <w:r>
        <w:rPr/>
        <w:t>acknowledges</w:t>
      </w:r>
      <w:r>
        <w:rPr>
          <w:spacing w:val="-3"/>
        </w:rPr>
        <w:t> </w:t>
      </w:r>
      <w:r>
        <w:rPr/>
        <w:t>that</w:t>
      </w:r>
      <w:r>
        <w:rPr>
          <w:spacing w:val="-3"/>
        </w:rPr>
        <w:t> </w:t>
      </w:r>
      <w:r>
        <w:rPr/>
        <w:t>specific</w:t>
      </w:r>
      <w:r>
        <w:rPr>
          <w:spacing w:val="-3"/>
        </w:rPr>
        <w:t> </w:t>
      </w:r>
      <w:r>
        <w:rPr/>
        <w:t>consideration</w:t>
      </w:r>
      <w:r>
        <w:rPr>
          <w:spacing w:val="-3"/>
        </w:rPr>
        <w:t> </w:t>
      </w:r>
      <w:r>
        <w:rPr/>
        <w:t>has</w:t>
      </w:r>
      <w:r>
        <w:rPr>
          <w:spacing w:val="-3"/>
        </w:rPr>
        <w:t> </w:t>
      </w:r>
      <w:r>
        <w:rPr/>
        <w:t>been</w:t>
      </w:r>
      <w:r>
        <w:rPr>
          <w:spacing w:val="-3"/>
        </w:rPr>
        <w:t> </w:t>
      </w:r>
      <w:r>
        <w:rPr/>
        <w:t>given</w:t>
      </w:r>
      <w:r>
        <w:rPr>
          <w:spacing w:val="-3"/>
        </w:rPr>
        <w:t> </w:t>
      </w:r>
      <w:r>
        <w:rPr/>
        <w:t>for</w:t>
      </w:r>
      <w:r>
        <w:rPr>
          <w:spacing w:val="-3"/>
        </w:rPr>
        <w:t> </w:t>
      </w:r>
      <w:r>
        <w:rPr/>
        <w:t>this indemnity provision.</w:t>
      </w:r>
    </w:p>
    <w:p>
      <w:pPr>
        <w:pStyle w:val="BodyText"/>
        <w:spacing w:before="62"/>
        <w:ind w:left="280"/>
      </w:pPr>
      <w:r>
        <w:rPr>
          <w:spacing w:val="-2"/>
        </w:rPr>
        <w:t>(initial)</w:t>
      </w:r>
    </w:p>
    <w:p>
      <w:pPr>
        <w:pStyle w:val="ListParagraph"/>
        <w:numPr>
          <w:ilvl w:val="0"/>
          <w:numId w:val="1"/>
        </w:numPr>
        <w:tabs>
          <w:tab w:pos="158" w:val="left" w:leader="none"/>
        </w:tabs>
        <w:spacing w:line="240" w:lineRule="auto" w:before="181" w:after="0"/>
        <w:ind w:left="158" w:right="0" w:hanging="158"/>
        <w:jc w:val="left"/>
        <w:rPr>
          <w:rFonts w:ascii="Arial"/>
          <w:sz w:val="19"/>
        </w:rPr>
      </w:pPr>
    </w:p>
    <w:p>
      <w:pPr>
        <w:pStyle w:val="BodyText"/>
        <w:spacing w:line="307" w:lineRule="auto"/>
        <w:ind w:left="280" w:right="419"/>
      </w:pPr>
      <w:r>
        <w:rPr/>
        <mc:AlternateContent>
          <mc:Choice Requires="wps">
            <w:drawing>
              <wp:anchor distT="0" distB="0" distL="0" distR="0" allowOverlap="1" layoutInCell="1" locked="0" behindDoc="0" simplePos="0" relativeHeight="15732736">
                <wp:simplePos x="0" y="0"/>
                <wp:positionH relativeFrom="page">
                  <wp:posOffset>1501368</wp:posOffset>
                </wp:positionH>
                <wp:positionV relativeFrom="paragraph">
                  <wp:posOffset>613019</wp:posOffset>
                </wp:positionV>
                <wp:extent cx="628650" cy="1587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628650" cy="158750"/>
                        </a:xfrm>
                        <a:custGeom>
                          <a:avLst/>
                          <a:gdLst/>
                          <a:ahLst/>
                          <a:cxnLst/>
                          <a:rect l="l" t="t" r="r" b="b"/>
                          <a:pathLst>
                            <a:path w="628650" h="158750">
                              <a:moveTo>
                                <a:pt x="0" y="158750"/>
                              </a:moveTo>
                              <a:lnTo>
                                <a:pt x="628650" y="158750"/>
                              </a:lnTo>
                              <a:lnTo>
                                <a:pt x="628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8.218002pt;margin-top:48.269238pt;width:49.5pt;height:12.5pt;mso-position-horizontal-relative:page;mso-position-vertical-relative:paragraph;z-index:15732736" id="docshape9" filled="false" stroked="true" strokeweight=".5pt" strokecolor="#000000">
                <v:stroke dashstyle="solid"/>
                <w10:wrap type="none"/>
              </v:rect>
            </w:pict>
          </mc:Fallback>
        </mc:AlternateContent>
      </w:r>
      <w:r>
        <w:rPr/>
        <w:t>I</w:t>
      </w:r>
      <w:r>
        <w:rPr>
          <w:spacing w:val="-3"/>
        </w:rPr>
        <w:t> </w:t>
      </w:r>
      <w:r>
        <w:rPr/>
        <w:t>understand</w:t>
      </w:r>
      <w:r>
        <w:rPr>
          <w:spacing w:val="-3"/>
        </w:rPr>
        <w:t> </w:t>
      </w:r>
      <w:r>
        <w:rPr/>
        <w:t>and</w:t>
      </w:r>
      <w:r>
        <w:rPr>
          <w:spacing w:val="-3"/>
        </w:rPr>
        <w:t> </w:t>
      </w:r>
      <w:r>
        <w:rPr/>
        <w:t>agree</w:t>
      </w:r>
      <w:r>
        <w:rPr>
          <w:spacing w:val="-3"/>
        </w:rPr>
        <w:t> </w:t>
      </w:r>
      <w:r>
        <w:rPr/>
        <w:t>that</w:t>
      </w:r>
      <w:r>
        <w:rPr>
          <w:spacing w:val="-3"/>
        </w:rPr>
        <w:t> </w:t>
      </w:r>
      <w:r>
        <w:rPr/>
        <w:t>if</w:t>
      </w:r>
      <w:r>
        <w:rPr>
          <w:spacing w:val="-3"/>
        </w:rPr>
        <w:t> </w:t>
      </w:r>
      <w:r>
        <w:rPr/>
        <w:t>the</w:t>
      </w:r>
      <w:r>
        <w:rPr>
          <w:spacing w:val="-3"/>
        </w:rPr>
        <w:t> </w:t>
      </w:r>
      <w:r>
        <w:rPr/>
        <w:t>Indemnitee</w:t>
      </w:r>
      <w:r>
        <w:rPr>
          <w:spacing w:val="-3"/>
        </w:rPr>
        <w:t> </w:t>
      </w:r>
      <w:r>
        <w:rPr/>
        <w:t>or</w:t>
      </w:r>
      <w:r>
        <w:rPr>
          <w:spacing w:val="-3"/>
        </w:rPr>
        <w:t> </w:t>
      </w:r>
      <w:r>
        <w:rPr/>
        <w:t>its</w:t>
      </w:r>
      <w:r>
        <w:rPr>
          <w:spacing w:val="-3"/>
        </w:rPr>
        <w:t> </w:t>
      </w:r>
      <w:r>
        <w:rPr/>
        <w:t>officers,</w:t>
      </w:r>
      <w:r>
        <w:rPr>
          <w:spacing w:val="-3"/>
        </w:rPr>
        <w:t> </w:t>
      </w:r>
      <w:r>
        <w:rPr/>
        <w:t>employees,</w:t>
      </w:r>
      <w:r>
        <w:rPr>
          <w:spacing w:val="-3"/>
        </w:rPr>
        <w:t> </w:t>
      </w:r>
      <w:r>
        <w:rPr/>
        <w:t>agents,</w:t>
      </w:r>
      <w:r>
        <w:rPr>
          <w:spacing w:val="-3"/>
        </w:rPr>
        <w:t> </w:t>
      </w:r>
      <w:r>
        <w:rPr/>
        <w:t>or</w:t>
      </w:r>
      <w:r>
        <w:rPr>
          <w:spacing w:val="-3"/>
        </w:rPr>
        <w:t> </w:t>
      </w:r>
      <w:r>
        <w:rPr/>
        <w:t>independent</w:t>
      </w:r>
      <w:r>
        <w:rPr>
          <w:spacing w:val="-3"/>
        </w:rPr>
        <w:t> </w:t>
      </w:r>
      <w:r>
        <w:rPr/>
        <w:t>contractors remove, damage, or alter any improvement, structure, or property associated with the Activity, I am fully responsible for the repair and/or replacement of such improvement or structure.</w:t>
      </w:r>
    </w:p>
    <w:p>
      <w:pPr>
        <w:pStyle w:val="BodyText"/>
        <w:spacing w:before="61"/>
        <w:ind w:left="280"/>
      </w:pPr>
      <w:r>
        <w:rPr>
          <w:spacing w:val="-2"/>
        </w:rPr>
        <w:t>(initial)</w:t>
      </w:r>
    </w:p>
    <w:p>
      <w:pPr>
        <w:pStyle w:val="ListParagraph"/>
        <w:numPr>
          <w:ilvl w:val="0"/>
          <w:numId w:val="1"/>
        </w:numPr>
        <w:tabs>
          <w:tab w:pos="158" w:val="left" w:leader="none"/>
        </w:tabs>
        <w:spacing w:line="240" w:lineRule="auto" w:before="181" w:after="0"/>
        <w:ind w:left="158" w:right="0" w:hanging="158"/>
        <w:jc w:val="left"/>
        <w:rPr>
          <w:rFonts w:ascii="Arial"/>
          <w:sz w:val="19"/>
        </w:rPr>
      </w:pPr>
    </w:p>
    <w:p>
      <w:pPr>
        <w:pStyle w:val="BodyText"/>
        <w:spacing w:line="307" w:lineRule="auto"/>
        <w:ind w:left="280" w:right="425"/>
      </w:pPr>
      <w:r>
        <w:rPr/>
        <mc:AlternateContent>
          <mc:Choice Requires="wps">
            <w:drawing>
              <wp:anchor distT="0" distB="0" distL="0" distR="0" allowOverlap="1" layoutInCell="1" locked="0" behindDoc="0" simplePos="0" relativeHeight="15733248">
                <wp:simplePos x="0" y="0"/>
                <wp:positionH relativeFrom="page">
                  <wp:posOffset>1501368</wp:posOffset>
                </wp:positionH>
                <wp:positionV relativeFrom="paragraph">
                  <wp:posOffset>790862</wp:posOffset>
                </wp:positionV>
                <wp:extent cx="628650" cy="15875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628650" cy="158750"/>
                        </a:xfrm>
                        <a:custGeom>
                          <a:avLst/>
                          <a:gdLst/>
                          <a:ahLst/>
                          <a:cxnLst/>
                          <a:rect l="l" t="t" r="r" b="b"/>
                          <a:pathLst>
                            <a:path w="628650" h="158750">
                              <a:moveTo>
                                <a:pt x="0" y="158750"/>
                              </a:moveTo>
                              <a:lnTo>
                                <a:pt x="628650" y="158750"/>
                              </a:lnTo>
                              <a:lnTo>
                                <a:pt x="628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8.218002pt;margin-top:62.272655pt;width:49.5pt;height:12.5pt;mso-position-horizontal-relative:page;mso-position-vertical-relative:paragraph;z-index:15733248" id="docshape10" filled="false" stroked="true" strokeweight=".5pt" strokecolor="#000000">
                <v:stroke dashstyle="solid"/>
                <w10:wrap type="none"/>
              </v:rect>
            </w:pict>
          </mc:Fallback>
        </mc:AlternateContent>
      </w:r>
      <w:r>
        <w:rPr/>
        <w:t>I understand and agree that if I damage or cause damage to any existing structure, improvement, or utility associated with or adjacent to the Activity, I am fully responsible for repair and/or replacement of the existing</w:t>
      </w:r>
      <w:r>
        <w:rPr>
          <w:spacing w:val="-3"/>
        </w:rPr>
        <w:t> </w:t>
      </w:r>
      <w:r>
        <w:rPr/>
        <w:t>improvement</w:t>
      </w:r>
      <w:r>
        <w:rPr>
          <w:spacing w:val="-3"/>
        </w:rPr>
        <w:t> </w:t>
      </w:r>
      <w:r>
        <w:rPr/>
        <w:t>within</w:t>
      </w:r>
      <w:r>
        <w:rPr>
          <w:spacing w:val="-3"/>
        </w:rPr>
        <w:t> </w:t>
      </w:r>
      <w:r>
        <w:rPr/>
        <w:t>ninety</w:t>
      </w:r>
      <w:r>
        <w:rPr>
          <w:spacing w:val="-3"/>
        </w:rPr>
        <w:t> </w:t>
      </w:r>
      <w:r>
        <w:rPr/>
        <w:t>(90)</w:t>
      </w:r>
      <w:r>
        <w:rPr>
          <w:spacing w:val="-3"/>
        </w:rPr>
        <w:t> </w:t>
      </w:r>
      <w:r>
        <w:rPr/>
        <w:t>days</w:t>
      </w:r>
      <w:r>
        <w:rPr>
          <w:spacing w:val="-3"/>
        </w:rPr>
        <w:t> </w:t>
      </w:r>
      <w:r>
        <w:rPr/>
        <w:t>of</w:t>
      </w:r>
      <w:r>
        <w:rPr>
          <w:spacing w:val="-3"/>
        </w:rPr>
        <w:t> </w:t>
      </w:r>
      <w:r>
        <w:rPr/>
        <w:t>receipt</w:t>
      </w:r>
      <w:r>
        <w:rPr>
          <w:spacing w:val="-3"/>
        </w:rPr>
        <w:t> </w:t>
      </w:r>
      <w:r>
        <w:rPr/>
        <w:t>of</w:t>
      </w:r>
      <w:r>
        <w:rPr>
          <w:spacing w:val="-3"/>
        </w:rPr>
        <w:t> </w:t>
      </w:r>
      <w:r>
        <w:rPr/>
        <w:t>written</w:t>
      </w:r>
      <w:r>
        <w:rPr>
          <w:spacing w:val="-3"/>
        </w:rPr>
        <w:t> </w:t>
      </w:r>
      <w:r>
        <w:rPr/>
        <w:t>notice</w:t>
      </w:r>
      <w:r>
        <w:rPr>
          <w:spacing w:val="-3"/>
        </w:rPr>
        <w:t> </w:t>
      </w:r>
      <w:r>
        <w:rPr/>
        <w:t>by</w:t>
      </w:r>
      <w:r>
        <w:rPr>
          <w:spacing w:val="-3"/>
        </w:rPr>
        <w:t> </w:t>
      </w:r>
      <w:r>
        <w:rPr/>
        <w:t>the</w:t>
      </w:r>
      <w:r>
        <w:rPr>
          <w:spacing w:val="-3"/>
        </w:rPr>
        <w:t> </w:t>
      </w:r>
      <w:r>
        <w:rPr/>
        <w:t>Indemnitee</w:t>
      </w:r>
      <w:r>
        <w:rPr>
          <w:spacing w:val="-3"/>
        </w:rPr>
        <w:t> </w:t>
      </w:r>
      <w:r>
        <w:rPr/>
        <w:t>and/or</w:t>
      </w:r>
      <w:r>
        <w:rPr>
          <w:spacing w:val="-3"/>
        </w:rPr>
        <w:t> </w:t>
      </w:r>
      <w:r>
        <w:rPr/>
        <w:t>applicable licensed utility company.</w:t>
      </w:r>
    </w:p>
    <w:p>
      <w:pPr>
        <w:pStyle w:val="BodyText"/>
        <w:spacing w:before="61"/>
        <w:ind w:left="280"/>
      </w:pPr>
      <w:r>
        <w:rPr>
          <w:spacing w:val="-2"/>
        </w:rPr>
        <w:t>(initial)</w:t>
      </w:r>
    </w:p>
    <w:p>
      <w:pPr>
        <w:pStyle w:val="BodyText"/>
        <w:spacing w:before="26"/>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178020</wp:posOffset>
                </wp:positionV>
                <wp:extent cx="59436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43600" cy="1270"/>
                        </a:xfrm>
                        <a:custGeom>
                          <a:avLst/>
                          <a:gdLst/>
                          <a:ahLst/>
                          <a:cxnLst/>
                          <a:rect l="l" t="t" r="r" b="b"/>
                          <a:pathLst>
                            <a:path w="5943600" h="0">
                              <a:moveTo>
                                <a:pt x="0" y="0"/>
                              </a:moveTo>
                              <a:lnTo>
                                <a:pt x="5943600" y="0"/>
                              </a:lnTo>
                            </a:path>
                          </a:pathLst>
                        </a:custGeom>
                        <a:ln w="381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017334pt;width:468pt;height:.1pt;mso-position-horizontal-relative:page;mso-position-vertical-relative:paragraph;z-index:-15728128;mso-wrap-distance-left:0;mso-wrap-distance-right:0" id="docshape11" coordorigin="1440,280" coordsize="9360,0" path="m1440,280l10800,280e" filled="false" stroked="true" strokeweight=".3pt" strokecolor="#000000">
                <v:path arrowok="t"/>
                <v:stroke dashstyle="solid"/>
                <w10:wrap type="topAndBottom"/>
              </v:shape>
            </w:pict>
          </mc:Fallback>
        </mc:AlternateContent>
      </w:r>
    </w:p>
    <w:p>
      <w:pPr>
        <w:pStyle w:val="BodyText"/>
        <w:spacing w:before="22"/>
        <w:rPr>
          <w:sz w:val="17"/>
        </w:rPr>
      </w:pPr>
    </w:p>
    <w:p>
      <w:pPr>
        <w:spacing w:line="343" w:lineRule="auto" w:before="0"/>
        <w:ind w:left="0" w:right="419" w:firstLine="0"/>
        <w:jc w:val="left"/>
        <w:rPr>
          <w:rFonts w:ascii="Arial" w:hAnsi="Arial"/>
          <w:i/>
          <w:sz w:val="17"/>
        </w:rPr>
      </w:pPr>
      <w:r>
        <w:rPr>
          <w:rFonts w:ascii="Arial" w:hAnsi="Arial"/>
          <w:i/>
          <w:sz w:val="17"/>
        </w:rPr>
        <w:t>Florida</w:t>
      </w:r>
      <w:r>
        <w:rPr>
          <w:rFonts w:ascii="Arial" w:hAnsi="Arial"/>
          <w:i/>
          <w:spacing w:val="-2"/>
          <w:sz w:val="17"/>
        </w:rPr>
        <w:t> </w:t>
      </w:r>
      <w:r>
        <w:rPr>
          <w:rFonts w:ascii="Arial" w:hAnsi="Arial"/>
          <w:i/>
          <w:sz w:val="17"/>
        </w:rPr>
        <w:t>Note:</w:t>
      </w:r>
      <w:r>
        <w:rPr>
          <w:rFonts w:ascii="Arial" w:hAnsi="Arial"/>
          <w:i/>
          <w:spacing w:val="-2"/>
          <w:sz w:val="17"/>
        </w:rPr>
        <w:t> </w:t>
      </w:r>
      <w:r>
        <w:rPr>
          <w:rFonts w:ascii="Arial" w:hAnsi="Arial"/>
          <w:i/>
          <w:sz w:val="17"/>
        </w:rPr>
        <w:t>Under</w:t>
      </w:r>
      <w:r>
        <w:rPr>
          <w:rFonts w:ascii="Arial" w:hAnsi="Arial"/>
          <w:i/>
          <w:spacing w:val="-2"/>
          <w:sz w:val="17"/>
        </w:rPr>
        <w:t> </w:t>
      </w:r>
      <w:r>
        <w:rPr>
          <w:rFonts w:ascii="Arial" w:hAnsi="Arial"/>
          <w:i/>
          <w:sz w:val="17"/>
        </w:rPr>
        <w:t>Fla.</w:t>
      </w:r>
      <w:r>
        <w:rPr>
          <w:rFonts w:ascii="Arial" w:hAnsi="Arial"/>
          <w:i/>
          <w:spacing w:val="-2"/>
          <w:sz w:val="17"/>
        </w:rPr>
        <w:t> </w:t>
      </w:r>
      <w:r>
        <w:rPr>
          <w:rFonts w:ascii="Arial" w:hAnsi="Arial"/>
          <w:i/>
          <w:sz w:val="17"/>
        </w:rPr>
        <w:t>Stat.</w:t>
      </w:r>
      <w:r>
        <w:rPr>
          <w:rFonts w:ascii="Arial" w:hAnsi="Arial"/>
          <w:i/>
          <w:spacing w:val="-2"/>
          <w:sz w:val="17"/>
        </w:rPr>
        <w:t> </w:t>
      </w:r>
      <w:r>
        <w:rPr>
          <w:rFonts w:ascii="Arial" w:hAnsi="Arial"/>
          <w:i/>
          <w:sz w:val="17"/>
        </w:rPr>
        <w:t>§</w:t>
      </w:r>
      <w:r>
        <w:rPr>
          <w:rFonts w:ascii="Arial" w:hAnsi="Arial"/>
          <w:i/>
          <w:spacing w:val="-2"/>
          <w:sz w:val="17"/>
        </w:rPr>
        <w:t> </w:t>
      </w:r>
      <w:r>
        <w:rPr>
          <w:rFonts w:ascii="Arial" w:hAnsi="Arial"/>
          <w:i/>
          <w:sz w:val="17"/>
        </w:rPr>
        <w:t>725.06,</w:t>
      </w:r>
      <w:r>
        <w:rPr>
          <w:rFonts w:ascii="Arial" w:hAnsi="Arial"/>
          <w:i/>
          <w:spacing w:val="-2"/>
          <w:sz w:val="17"/>
        </w:rPr>
        <w:t> </w:t>
      </w:r>
      <w:r>
        <w:rPr>
          <w:rFonts w:ascii="Arial" w:hAnsi="Arial"/>
          <w:i/>
          <w:sz w:val="17"/>
        </w:rPr>
        <w:t>construction-contract</w:t>
      </w:r>
      <w:r>
        <w:rPr>
          <w:rFonts w:ascii="Arial" w:hAnsi="Arial"/>
          <w:i/>
          <w:spacing w:val="-2"/>
          <w:sz w:val="17"/>
        </w:rPr>
        <w:t> </w:t>
      </w:r>
      <w:r>
        <w:rPr>
          <w:rFonts w:ascii="Arial" w:hAnsi="Arial"/>
          <w:i/>
          <w:sz w:val="17"/>
        </w:rPr>
        <w:t>indemnity</w:t>
      </w:r>
      <w:r>
        <w:rPr>
          <w:rFonts w:ascii="Arial" w:hAnsi="Arial"/>
          <w:i/>
          <w:spacing w:val="-2"/>
          <w:sz w:val="17"/>
        </w:rPr>
        <w:t> </w:t>
      </w:r>
      <w:r>
        <w:rPr>
          <w:rFonts w:ascii="Arial" w:hAnsi="Arial"/>
          <w:i/>
          <w:sz w:val="17"/>
        </w:rPr>
        <w:t>must</w:t>
      </w:r>
      <w:r>
        <w:rPr>
          <w:rFonts w:ascii="Arial" w:hAnsi="Arial"/>
          <w:i/>
          <w:spacing w:val="-2"/>
          <w:sz w:val="17"/>
        </w:rPr>
        <w:t> </w:t>
      </w:r>
      <w:r>
        <w:rPr>
          <w:rFonts w:ascii="Arial" w:hAnsi="Arial"/>
          <w:i/>
          <w:sz w:val="17"/>
        </w:rPr>
        <w:t>be</w:t>
      </w:r>
      <w:r>
        <w:rPr>
          <w:rFonts w:ascii="Arial" w:hAnsi="Arial"/>
          <w:i/>
          <w:spacing w:val="-2"/>
          <w:sz w:val="17"/>
        </w:rPr>
        <w:t> </w:t>
      </w:r>
      <w:r>
        <w:rPr>
          <w:rFonts w:ascii="Arial" w:hAnsi="Arial"/>
          <w:i/>
          <w:sz w:val="17"/>
        </w:rPr>
        <w:t>limited</w:t>
      </w:r>
      <w:r>
        <w:rPr>
          <w:rFonts w:ascii="Arial" w:hAnsi="Arial"/>
          <w:i/>
          <w:spacing w:val="-2"/>
          <w:sz w:val="17"/>
        </w:rPr>
        <w:t> </w:t>
      </w:r>
      <w:r>
        <w:rPr>
          <w:rFonts w:ascii="Arial" w:hAnsi="Arial"/>
          <w:i/>
          <w:sz w:val="17"/>
        </w:rPr>
        <w:t>to</w:t>
      </w:r>
      <w:r>
        <w:rPr>
          <w:rFonts w:ascii="Arial" w:hAnsi="Arial"/>
          <w:i/>
          <w:spacing w:val="-2"/>
          <w:sz w:val="17"/>
        </w:rPr>
        <w:t> </w:t>
      </w:r>
      <w:r>
        <w:rPr>
          <w:rFonts w:ascii="Arial" w:hAnsi="Arial"/>
          <w:i/>
          <w:sz w:val="17"/>
        </w:rPr>
        <w:t>liability</w:t>
      </w:r>
      <w:r>
        <w:rPr>
          <w:rFonts w:ascii="Arial" w:hAnsi="Arial"/>
          <w:i/>
          <w:spacing w:val="-2"/>
          <w:sz w:val="17"/>
        </w:rPr>
        <w:t> </w:t>
      </w:r>
      <w:r>
        <w:rPr>
          <w:rFonts w:ascii="Arial" w:hAnsi="Arial"/>
          <w:i/>
          <w:sz w:val="17"/>
        </w:rPr>
        <w:t>caused</w:t>
      </w:r>
      <w:r>
        <w:rPr>
          <w:rFonts w:ascii="Arial" w:hAnsi="Arial"/>
          <w:i/>
          <w:spacing w:val="-2"/>
          <w:sz w:val="17"/>
        </w:rPr>
        <w:t> </w:t>
      </w:r>
      <w:r>
        <w:rPr>
          <w:rFonts w:ascii="Arial" w:hAnsi="Arial"/>
          <w:i/>
          <w:sz w:val="17"/>
        </w:rPr>
        <w:t>in</w:t>
      </w:r>
      <w:r>
        <w:rPr>
          <w:rFonts w:ascii="Arial" w:hAnsi="Arial"/>
          <w:i/>
          <w:spacing w:val="-2"/>
          <w:sz w:val="17"/>
        </w:rPr>
        <w:t> </w:t>
      </w:r>
      <w:r>
        <w:rPr>
          <w:rFonts w:ascii="Arial" w:hAnsi="Arial"/>
          <w:i/>
          <w:sz w:val="17"/>
        </w:rPr>
        <w:t>whole</w:t>
      </w:r>
      <w:r>
        <w:rPr>
          <w:rFonts w:ascii="Arial" w:hAnsi="Arial"/>
          <w:i/>
          <w:spacing w:val="-2"/>
          <w:sz w:val="17"/>
        </w:rPr>
        <w:t> </w:t>
      </w:r>
      <w:r>
        <w:rPr>
          <w:rFonts w:ascii="Arial" w:hAnsi="Arial"/>
          <w:i/>
          <w:sz w:val="17"/>
        </w:rPr>
        <w:t>or</w:t>
      </w:r>
      <w:r>
        <w:rPr>
          <w:rFonts w:ascii="Arial" w:hAnsi="Arial"/>
          <w:i/>
          <w:spacing w:val="-2"/>
          <w:sz w:val="17"/>
        </w:rPr>
        <w:t> </w:t>
      </w:r>
      <w:r>
        <w:rPr>
          <w:rFonts w:ascii="Arial" w:hAnsi="Arial"/>
          <w:i/>
          <w:sz w:val="17"/>
        </w:rPr>
        <w:t>in</w:t>
      </w:r>
      <w:r>
        <w:rPr>
          <w:rFonts w:ascii="Arial" w:hAnsi="Arial"/>
          <w:i/>
          <w:spacing w:val="-2"/>
          <w:sz w:val="17"/>
        </w:rPr>
        <w:t> </w:t>
      </w:r>
      <w:r>
        <w:rPr>
          <w:rFonts w:ascii="Arial" w:hAnsi="Arial"/>
          <w:i/>
          <w:sz w:val="17"/>
        </w:rPr>
        <w:t>part by the indemnitor's own act or omission. Under Fla. Stat. § 83.47, this Agreement may not be used to waive a residential tenant's statutory rights. Per settled Florida law (Sanislo v. Give Kids the World), this Agreement does not extend to gross negligence, willful misconduct, or intentional torts.</w:t>
      </w:r>
    </w:p>
    <w:p>
      <w:pPr>
        <w:spacing w:after="0" w:line="343" w:lineRule="auto"/>
        <w:jc w:val="left"/>
        <w:rPr>
          <w:rFonts w:ascii="Arial" w:hAnsi="Arial"/>
          <w:i/>
          <w:sz w:val="17"/>
        </w:rPr>
        <w:sectPr>
          <w:footerReference w:type="default" r:id="rId5"/>
          <w:type w:val="continuous"/>
          <w:pgSz w:w="12240" w:h="15840"/>
          <w:pgMar w:header="0" w:footer="965" w:top="280" w:bottom="1160" w:left="1440" w:right="1080"/>
          <w:pgNumType w:start="1"/>
        </w:sectPr>
      </w:pPr>
    </w:p>
    <w:p>
      <w:pPr>
        <w:tabs>
          <w:tab w:pos="8852" w:val="left" w:leader="none"/>
        </w:tabs>
        <w:spacing w:before="70"/>
        <w:ind w:left="0" w:right="0" w:firstLine="0"/>
        <w:jc w:val="left"/>
        <w:rPr>
          <w:sz w:val="16"/>
        </w:rPr>
      </w:pPr>
      <w:r>
        <w:rPr>
          <w:rFonts w:ascii="Arial"/>
          <w:b/>
          <w:sz w:val="16"/>
        </w:rPr>
        <w:t>Florida Hold Harmless </w:t>
      </w:r>
      <w:r>
        <w:rPr>
          <w:rFonts w:ascii="Arial"/>
          <w:b/>
          <w:spacing w:val="-2"/>
          <w:sz w:val="16"/>
        </w:rPr>
        <w:t>Agreement</w:t>
      </w:r>
      <w:r>
        <w:rPr>
          <w:rFonts w:ascii="Arial"/>
          <w:b/>
          <w:sz w:val="16"/>
        </w:rPr>
        <w:tab/>
      </w:r>
      <w:r>
        <w:rPr>
          <w:sz w:val="16"/>
        </w:rPr>
        <w:t>Page </w:t>
      </w:r>
      <w:r>
        <w:rPr>
          <w:spacing w:val="-10"/>
          <w:sz w:val="16"/>
        </w:rPr>
        <w:t>2</w:t>
      </w:r>
    </w:p>
    <w:p>
      <w:pPr>
        <w:pStyle w:val="BodyText"/>
        <w:spacing w:before="1"/>
        <w:rPr>
          <w:sz w:val="7"/>
        </w:rPr>
      </w:pPr>
      <w:r>
        <w:rPr>
          <w:sz w:val="7"/>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67319</wp:posOffset>
                </wp:positionV>
                <wp:extent cx="59436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300781pt;width:468pt;height:.1pt;mso-position-horizontal-relative:page;mso-position-vertical-relative:paragraph;z-index:-15723520;mso-wrap-distance-left:0;mso-wrap-distance-right:0" id="docshape12" coordorigin="1440,106" coordsize="9360,0" path="m1440,106l10800,106e" filled="false" stroked="true" strokeweight=".5pt" strokecolor="#000000">
                <v:path arrowok="t"/>
                <v:stroke dashstyle="solid"/>
                <w10:wrap type="topAndBottom"/>
              </v:shape>
            </w:pict>
          </mc:Fallback>
        </mc:AlternateContent>
      </w:r>
    </w:p>
    <w:p>
      <w:pPr>
        <w:pStyle w:val="Heading2"/>
        <w:spacing w:before="116"/>
      </w:pPr>
      <w:r>
        <w:rPr/>
        <w:t>IN WITNESS </w:t>
      </w:r>
      <w:r>
        <w:rPr>
          <w:spacing w:val="-2"/>
        </w:rPr>
        <w:t>THEREOF,</w:t>
      </w:r>
    </w:p>
    <w:p>
      <w:pPr>
        <w:pStyle w:val="BodyText"/>
        <w:spacing w:line="444" w:lineRule="auto" w:before="60"/>
        <w:ind w:right="2075"/>
      </w:pPr>
      <w:r>
        <w:rPr/>
        <mc:AlternateContent>
          <mc:Choice Requires="wps">
            <w:drawing>
              <wp:anchor distT="0" distB="0" distL="0" distR="0" allowOverlap="1" layoutInCell="1" locked="0" behindDoc="0" simplePos="0" relativeHeight="15734272">
                <wp:simplePos x="0" y="0"/>
                <wp:positionH relativeFrom="page">
                  <wp:posOffset>5501481</wp:posOffset>
                </wp:positionH>
                <wp:positionV relativeFrom="paragraph">
                  <wp:posOffset>41604</wp:posOffset>
                </wp:positionV>
                <wp:extent cx="374650" cy="15875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74650" cy="158750"/>
                        </a:xfrm>
                        <a:custGeom>
                          <a:avLst/>
                          <a:gdLst/>
                          <a:ahLst/>
                          <a:cxnLst/>
                          <a:rect l="l" t="t" r="r" b="b"/>
                          <a:pathLst>
                            <a:path w="374650" h="158750">
                              <a:moveTo>
                                <a:pt x="0" y="158750"/>
                              </a:moveTo>
                              <a:lnTo>
                                <a:pt x="374650" y="158750"/>
                              </a:lnTo>
                              <a:lnTo>
                                <a:pt x="374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33.1875pt;margin-top:3.275928pt;width:29.5pt;height:12.5pt;mso-position-horizontal-relative:page;mso-position-vertical-relative:paragraph;z-index:15734272" id="docshape13"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4784">
                <wp:simplePos x="0" y="0"/>
                <wp:positionH relativeFrom="page">
                  <wp:posOffset>2128304</wp:posOffset>
                </wp:positionH>
                <wp:positionV relativeFrom="paragraph">
                  <wp:posOffset>321004</wp:posOffset>
                </wp:positionV>
                <wp:extent cx="4676140" cy="15875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4676140" cy="158750"/>
                        </a:xfrm>
                        <a:custGeom>
                          <a:avLst/>
                          <a:gdLst/>
                          <a:ahLst/>
                          <a:cxnLst/>
                          <a:rect l="l" t="t" r="r" b="b"/>
                          <a:pathLst>
                            <a:path w="4676140" h="158750">
                              <a:moveTo>
                                <a:pt x="0" y="158750"/>
                              </a:moveTo>
                              <a:lnTo>
                                <a:pt x="4675720" y="158750"/>
                              </a:lnTo>
                              <a:lnTo>
                                <a:pt x="467572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7.582993pt;margin-top:25.275928pt;width:368.167pt;height:12.5pt;mso-position-horizontal-relative:page;mso-position-vertical-relative:paragraph;z-index:15734784" id="docshape14"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535104">
                <wp:simplePos x="0" y="0"/>
                <wp:positionH relativeFrom="page">
                  <wp:posOffset>1907152</wp:posOffset>
                </wp:positionH>
                <wp:positionV relativeFrom="paragraph">
                  <wp:posOffset>549604</wp:posOffset>
                </wp:positionV>
                <wp:extent cx="4897120" cy="15875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4897120" cy="158750"/>
                        </a:xfrm>
                        <a:custGeom>
                          <a:avLst/>
                          <a:gdLst/>
                          <a:ahLst/>
                          <a:cxnLst/>
                          <a:rect l="l" t="t" r="r" b="b"/>
                          <a:pathLst>
                            <a:path w="4897120" h="158750">
                              <a:moveTo>
                                <a:pt x="0" y="158750"/>
                              </a:moveTo>
                              <a:lnTo>
                                <a:pt x="4896872" y="158750"/>
                              </a:lnTo>
                              <a:lnTo>
                                <a:pt x="4896872"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0.169495pt;margin-top:43.275928pt;width:385.58050pt;height:12.5pt;mso-position-horizontal-relative:page;mso-position-vertical-relative:paragraph;z-index:-15781376" id="docshape15" filled="false" stroked="true" strokeweight=".5pt" strokecolor="#000000">
                <v:stroke dashstyle="solid"/>
                <w10:wrap type="none"/>
              </v:rect>
            </w:pict>
          </mc:Fallback>
        </mc:AlternateContent>
      </w:r>
      <w:r>
        <w:rPr/>
        <w:t>the</w:t>
      </w:r>
      <w:r>
        <w:rPr>
          <w:spacing w:val="-6"/>
        </w:rPr>
        <w:t> </w:t>
      </w:r>
      <w:r>
        <w:rPr/>
        <w:t>undersigned</w:t>
      </w:r>
      <w:r>
        <w:rPr>
          <w:spacing w:val="-6"/>
        </w:rPr>
        <w:t> </w:t>
      </w:r>
      <w:r>
        <w:rPr/>
        <w:t>hereby</w:t>
      </w:r>
      <w:r>
        <w:rPr>
          <w:spacing w:val="-6"/>
        </w:rPr>
        <w:t> </w:t>
      </w:r>
      <w:r>
        <w:rPr/>
        <w:t>sets</w:t>
      </w:r>
      <w:r>
        <w:rPr>
          <w:spacing w:val="-6"/>
        </w:rPr>
        <w:t> </w:t>
      </w:r>
      <w:r>
        <w:rPr/>
        <w:t>his/her</w:t>
      </w:r>
      <w:r>
        <w:rPr>
          <w:spacing w:val="-6"/>
        </w:rPr>
        <w:t> </w:t>
      </w:r>
      <w:r>
        <w:rPr/>
        <w:t>hand</w:t>
      </w:r>
      <w:r>
        <w:rPr>
          <w:spacing w:val="-6"/>
        </w:rPr>
        <w:t> </w:t>
      </w:r>
      <w:r>
        <w:rPr/>
        <w:t>this</w:t>
      </w:r>
      <w:r>
        <w:rPr>
          <w:spacing w:val="16"/>
        </w:rPr>
        <w:t> </w:t>
      </w:r>
      <w:r>
        <w:rPr>
          <w:spacing w:val="-27"/>
          <w:position w:val="-3"/>
        </w:rPr>
        <w:drawing>
          <wp:inline distT="0" distB="0" distL="0" distR="0">
            <wp:extent cx="330200" cy="165100"/>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8" cstate="print"/>
                    <a:stretch>
                      <a:fillRect/>
                    </a:stretch>
                  </pic:blipFill>
                  <pic:spPr>
                    <a:xfrm>
                      <a:off x="0" y="0"/>
                      <a:ext cx="330200" cy="165100"/>
                    </a:xfrm>
                    <a:prstGeom prst="rect">
                      <a:avLst/>
                    </a:prstGeom>
                  </pic:spPr>
                </pic:pic>
              </a:graphicData>
            </a:graphic>
          </wp:inline>
        </w:drawing>
      </w:r>
      <w:r>
        <w:rPr>
          <w:spacing w:val="-27"/>
          <w:position w:val="-3"/>
        </w:rPr>
      </w:r>
      <w:r>
        <w:rPr>
          <w:rFonts w:ascii="Times New Roman"/>
          <w:spacing w:val="40"/>
        </w:rPr>
        <w:t> </w:t>
      </w:r>
      <w:r>
        <w:rPr/>
        <w:t>day</w:t>
      </w:r>
      <w:r>
        <w:rPr>
          <w:spacing w:val="-6"/>
        </w:rPr>
        <w:t> </w:t>
      </w:r>
      <w:r>
        <w:rPr/>
        <w:t>of</w:t>
      </w:r>
      <w:r>
        <w:rPr>
          <w:spacing w:val="17"/>
        </w:rPr>
        <w:t> </w:t>
      </w:r>
      <w:r>
        <w:rPr>
          <w:spacing w:val="-26"/>
          <w:position w:val="-3"/>
        </w:rPr>
        <w:drawing>
          <wp:inline distT="0" distB="0" distL="0" distR="0">
            <wp:extent cx="1041400" cy="165100"/>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9" cstate="print"/>
                    <a:stretch>
                      <a:fillRect/>
                    </a:stretch>
                  </pic:blipFill>
                  <pic:spPr>
                    <a:xfrm>
                      <a:off x="0" y="0"/>
                      <a:ext cx="1041400" cy="165100"/>
                    </a:xfrm>
                    <a:prstGeom prst="rect">
                      <a:avLst/>
                    </a:prstGeom>
                  </pic:spPr>
                </pic:pic>
              </a:graphicData>
            </a:graphic>
          </wp:inline>
        </w:drawing>
      </w:r>
      <w:r>
        <w:rPr>
          <w:spacing w:val="-26"/>
          <w:position w:val="-3"/>
        </w:rPr>
      </w:r>
      <w:r>
        <w:rPr>
          <w:rFonts w:ascii="Times New Roman"/>
          <w:spacing w:val="40"/>
        </w:rPr>
        <w:t> </w:t>
      </w:r>
      <w:r>
        <w:rPr/>
        <w:t>,</w:t>
      </w:r>
      <w:r>
        <w:rPr>
          <w:spacing w:val="-6"/>
        </w:rPr>
        <w:t> </w:t>
      </w:r>
      <w:r>
        <w:rPr/>
        <w:t>20 Owner Name Printed:</w:t>
      </w:r>
    </w:p>
    <w:p>
      <w:pPr>
        <w:pStyle w:val="BodyText"/>
        <w:spacing w:line="175" w:lineRule="exact" w:before="0"/>
      </w:pPr>
      <w:r>
        <w:rPr/>
        <w:t>Owner </w:t>
      </w:r>
      <w:r>
        <w:rPr>
          <w:spacing w:val="-2"/>
        </w:rPr>
        <w:t>Signature:</w:t>
      </w:r>
    </w:p>
    <w:p>
      <w:pPr>
        <w:pStyle w:val="BodyText"/>
        <w:spacing w:before="43"/>
      </w:pPr>
    </w:p>
    <w:p>
      <w:pPr>
        <w:pStyle w:val="Heading2"/>
      </w:pPr>
      <w:r>
        <w:rPr/>
        <w:t>State of </w:t>
      </w:r>
      <w:r>
        <w:rPr>
          <w:spacing w:val="-2"/>
        </w:rPr>
        <w:t>Florida</w:t>
      </w:r>
    </w:p>
    <w:p>
      <w:pPr>
        <w:pStyle w:val="BodyText"/>
      </w:pPr>
      <w:r>
        <w:rPr/>
        <mc:AlternateContent>
          <mc:Choice Requires="wps">
            <w:drawing>
              <wp:anchor distT="0" distB="0" distL="0" distR="0" allowOverlap="1" layoutInCell="1" locked="0" behindDoc="0" simplePos="0" relativeHeight="15735808">
                <wp:simplePos x="0" y="0"/>
                <wp:positionH relativeFrom="page">
                  <wp:posOffset>1484757</wp:posOffset>
                </wp:positionH>
                <wp:positionV relativeFrom="paragraph">
                  <wp:posOffset>41460</wp:posOffset>
                </wp:positionV>
                <wp:extent cx="2279650" cy="15875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279650" cy="158750"/>
                        </a:xfrm>
                        <a:custGeom>
                          <a:avLst/>
                          <a:gdLst/>
                          <a:ahLst/>
                          <a:cxnLst/>
                          <a:rect l="l" t="t" r="r" b="b"/>
                          <a:pathLst>
                            <a:path w="2279650" h="158750">
                              <a:moveTo>
                                <a:pt x="0" y="158750"/>
                              </a:moveTo>
                              <a:lnTo>
                                <a:pt x="2279650" y="158750"/>
                              </a:lnTo>
                              <a:lnTo>
                                <a:pt x="2279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6.910004pt;margin-top:3.2646pt;width:179.5pt;height:12.5pt;mso-position-horizontal-relative:page;mso-position-vertical-relative:paragraph;z-index:15735808" id="docshape16" filled="false" stroked="true" strokeweight=".5pt" strokecolor="#000000">
                <v:stroke dashstyle="solid"/>
                <w10:wrap type="none"/>
              </v:rect>
            </w:pict>
          </mc:Fallback>
        </mc:AlternateContent>
      </w:r>
      <w:r>
        <w:rPr/>
        <w:t>County </w:t>
      </w:r>
      <w:r>
        <w:rPr>
          <w:spacing w:val="-5"/>
        </w:rPr>
        <w:t>of</w:t>
      </w:r>
    </w:p>
    <w:p>
      <w:pPr>
        <w:pStyle w:val="BodyText"/>
        <w:tabs>
          <w:tab w:pos="8443" w:val="left" w:leader="none"/>
        </w:tabs>
        <w:spacing w:line="254" w:lineRule="auto" w:before="161"/>
        <w:ind w:right="967"/>
      </w:pPr>
      <w:r>
        <w:rPr/>
        <mc:AlternateContent>
          <mc:Choice Requires="wps">
            <w:drawing>
              <wp:anchor distT="0" distB="0" distL="0" distR="0" allowOverlap="1" layoutInCell="1" locked="0" behindDoc="1" simplePos="0" relativeHeight="487536128">
                <wp:simplePos x="0" y="0"/>
                <wp:positionH relativeFrom="page">
                  <wp:posOffset>3285299</wp:posOffset>
                </wp:positionH>
                <wp:positionV relativeFrom="paragraph">
                  <wp:posOffset>76079</wp:posOffset>
                </wp:positionV>
                <wp:extent cx="3522345" cy="57150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3522345" cy="571500"/>
                          <a:chExt cx="3522345" cy="571500"/>
                        </a:xfrm>
                      </wpg:grpSpPr>
                      <wps:wsp>
                        <wps:cNvPr id="23" name="Graphic 23"/>
                        <wps:cNvSpPr/>
                        <wps:spPr>
                          <a:xfrm>
                            <a:off x="2613012" y="3175"/>
                            <a:ext cx="323850" cy="158750"/>
                          </a:xfrm>
                          <a:custGeom>
                            <a:avLst/>
                            <a:gdLst/>
                            <a:ahLst/>
                            <a:cxnLst/>
                            <a:rect l="l" t="t" r="r" b="b"/>
                            <a:pathLst>
                              <a:path w="323850" h="158750">
                                <a:moveTo>
                                  <a:pt x="0" y="158750"/>
                                </a:moveTo>
                                <a:lnTo>
                                  <a:pt x="323850" y="158750"/>
                                </a:lnTo>
                                <a:lnTo>
                                  <a:pt x="3238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24" name="Graphic 24"/>
                        <wps:cNvSpPr/>
                        <wps:spPr>
                          <a:xfrm>
                            <a:off x="893152" y="206375"/>
                            <a:ext cx="2625725" cy="158750"/>
                          </a:xfrm>
                          <a:custGeom>
                            <a:avLst/>
                            <a:gdLst/>
                            <a:ahLst/>
                            <a:cxnLst/>
                            <a:rect l="l" t="t" r="r" b="b"/>
                            <a:pathLst>
                              <a:path w="2625725" h="158750">
                                <a:moveTo>
                                  <a:pt x="0" y="158750"/>
                                </a:moveTo>
                                <a:lnTo>
                                  <a:pt x="2625572" y="158750"/>
                                </a:lnTo>
                                <a:lnTo>
                                  <a:pt x="2625572"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25" name="Graphic 25"/>
                        <wps:cNvSpPr/>
                        <wps:spPr>
                          <a:xfrm>
                            <a:off x="3175" y="409575"/>
                            <a:ext cx="3515995" cy="158750"/>
                          </a:xfrm>
                          <a:custGeom>
                            <a:avLst/>
                            <a:gdLst/>
                            <a:ahLst/>
                            <a:cxnLst/>
                            <a:rect l="l" t="t" r="r" b="b"/>
                            <a:pathLst>
                              <a:path w="3515995" h="158750">
                                <a:moveTo>
                                  <a:pt x="0" y="158750"/>
                                </a:moveTo>
                                <a:lnTo>
                                  <a:pt x="3515550" y="158750"/>
                                </a:lnTo>
                                <a:lnTo>
                                  <a:pt x="35155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8.684998pt;margin-top:5.990527pt;width:277.350pt;height:45pt;mso-position-horizontal-relative:page;mso-position-vertical-relative:paragraph;z-index:-15780352" id="docshapegroup17" coordorigin="5174,120" coordsize="5547,900">
                <v:rect style="position:absolute;left:9288;top:124;width:510;height:250" id="docshape18" filled="false" stroked="true" strokeweight=".5pt" strokecolor="#000000">
                  <v:stroke dashstyle="solid"/>
                </v:rect>
                <v:rect style="position:absolute;left:6580;top:444;width:4135;height:250" id="docshape19" filled="false" stroked="true" strokeweight=".5pt" strokecolor="#000000">
                  <v:stroke dashstyle="solid"/>
                </v:rect>
                <v:rect style="position:absolute;left:5178;top:764;width:5537;height:250" id="docshape20" filled="false" stroked="true" strokeweight=".5pt" strokecolor="#000000">
                  <v:stroke dashstyle="solid"/>
                </v:rect>
                <w10:wrap type="none"/>
              </v:group>
            </w:pict>
          </mc:Fallback>
        </mc:AlternateContent>
      </w:r>
      <w:r>
        <w:rPr/>
        <w:t>Subscribed and sworn to before me, by </w:t>
      </w:r>
      <w:r>
        <w:rPr>
          <w:spacing w:val="21"/>
          <w:position w:val="-8"/>
        </w:rPr>
        <w:drawing>
          <wp:inline distT="0" distB="0" distL="0" distR="0">
            <wp:extent cx="133350" cy="133350"/>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0" cstate="print"/>
                    <a:stretch>
                      <a:fillRect/>
                    </a:stretch>
                  </pic:blipFill>
                  <pic:spPr>
                    <a:xfrm>
                      <a:off x="0" y="0"/>
                      <a:ext cx="133350" cy="133350"/>
                    </a:xfrm>
                    <a:prstGeom prst="rect">
                      <a:avLst/>
                    </a:prstGeom>
                  </pic:spPr>
                </pic:pic>
              </a:graphicData>
            </a:graphic>
          </wp:inline>
        </w:drawing>
      </w:r>
      <w:r>
        <w:rPr>
          <w:spacing w:val="21"/>
          <w:position w:val="-8"/>
        </w:rPr>
      </w:r>
      <w:r>
        <w:rPr>
          <w:rFonts w:ascii="Times New Roman"/>
          <w:spacing w:val="21"/>
        </w:rPr>
        <w:t> </w:t>
      </w:r>
      <w:r>
        <w:rPr/>
        <w:t>physical presence</w:t>
      </w:r>
      <w:r>
        <w:rPr>
          <w:spacing w:val="40"/>
        </w:rPr>
        <w:t> </w:t>
      </w:r>
      <w:r>
        <w:rPr/>
        <w:t>or </w:t>
      </w:r>
      <w:r>
        <w:rPr>
          <w:spacing w:val="21"/>
          <w:position w:val="-8"/>
        </w:rPr>
        <w:drawing>
          <wp:inline distT="0" distB="0" distL="0" distR="0">
            <wp:extent cx="133350" cy="133350"/>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0" cstate="print"/>
                    <a:stretch>
                      <a:fillRect/>
                    </a:stretch>
                  </pic:blipFill>
                  <pic:spPr>
                    <a:xfrm>
                      <a:off x="0" y="0"/>
                      <a:ext cx="133350" cy="133350"/>
                    </a:xfrm>
                    <a:prstGeom prst="rect">
                      <a:avLst/>
                    </a:prstGeom>
                  </pic:spPr>
                </pic:pic>
              </a:graphicData>
            </a:graphic>
          </wp:inline>
        </w:drawing>
      </w:r>
      <w:r>
        <w:rPr>
          <w:spacing w:val="21"/>
          <w:position w:val="-8"/>
        </w:rPr>
      </w:r>
      <w:r>
        <w:rPr>
          <w:rFonts w:ascii="Times New Roman"/>
          <w:spacing w:val="21"/>
        </w:rPr>
        <w:t> </w:t>
      </w:r>
      <w:r>
        <w:rPr/>
        <w:t>online notarization, this</w:t>
        <w:tab/>
      </w:r>
      <w:r>
        <w:rPr>
          <w:spacing w:val="-4"/>
        </w:rPr>
        <w:t>day </w:t>
      </w:r>
      <w:r>
        <w:rPr/>
        <w:t>of,</w:t>
      </w:r>
      <w:r>
        <w:rPr>
          <w:spacing w:val="40"/>
        </w:rPr>
        <w:t> </w:t>
      </w:r>
      <w:r>
        <w:rPr>
          <w:spacing w:val="-26"/>
          <w:position w:val="-3"/>
        </w:rPr>
        <w:drawing>
          <wp:inline distT="0" distB="0" distL="0" distR="0">
            <wp:extent cx="1142999" cy="165099"/>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1" cstate="print"/>
                    <a:stretch>
                      <a:fillRect/>
                    </a:stretch>
                  </pic:blipFill>
                  <pic:spPr>
                    <a:xfrm>
                      <a:off x="0" y="0"/>
                      <a:ext cx="1142999" cy="165099"/>
                    </a:xfrm>
                    <a:prstGeom prst="rect">
                      <a:avLst/>
                    </a:prstGeom>
                  </pic:spPr>
                </pic:pic>
              </a:graphicData>
            </a:graphic>
          </wp:inline>
        </w:drawing>
      </w:r>
      <w:r>
        <w:rPr>
          <w:spacing w:val="-26"/>
          <w:position w:val="-3"/>
        </w:rPr>
      </w:r>
      <w:r>
        <w:rPr>
          <w:rFonts w:ascii="Times New Roman"/>
          <w:spacing w:val="40"/>
        </w:rPr>
        <w:t> </w:t>
      </w:r>
      <w:r>
        <w:rPr/>
        <w:t>, 20 </w:t>
      </w:r>
      <w:r>
        <w:rPr>
          <w:spacing w:val="7"/>
          <w:position w:val="-3"/>
        </w:rPr>
        <w:drawing>
          <wp:inline distT="0" distB="0" distL="0" distR="0">
            <wp:extent cx="381000" cy="165100"/>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2" cstate="print"/>
                    <a:stretch>
                      <a:fillRect/>
                    </a:stretch>
                  </pic:blipFill>
                  <pic:spPr>
                    <a:xfrm>
                      <a:off x="0" y="0"/>
                      <a:ext cx="381000" cy="165100"/>
                    </a:xfrm>
                    <a:prstGeom prst="rect">
                      <a:avLst/>
                    </a:prstGeom>
                  </pic:spPr>
                </pic:pic>
              </a:graphicData>
            </a:graphic>
          </wp:inline>
        </w:drawing>
      </w:r>
      <w:r>
        <w:rPr>
          <w:spacing w:val="7"/>
          <w:position w:val="-3"/>
        </w:rPr>
      </w:r>
      <w:r>
        <w:rPr>
          <w:rFonts w:ascii="Times New Roman"/>
          <w:spacing w:val="7"/>
        </w:rPr>
        <w:t> </w:t>
      </w:r>
      <w:r>
        <w:rPr/>
        <w:t>, personally appeared</w:t>
      </w:r>
    </w:p>
    <w:p>
      <w:pPr>
        <w:pStyle w:val="BodyText"/>
        <w:spacing w:before="88"/>
      </w:pPr>
      <w:r>
        <w:rPr/>
        <w:t>who is personally known to me or </w:t>
      </w:r>
      <w:r>
        <w:rPr>
          <w:spacing w:val="-2"/>
        </w:rPr>
        <w:t>produced</w:t>
      </w:r>
    </w:p>
    <w:p>
      <w:pPr>
        <w:pStyle w:val="BodyText"/>
        <w:spacing w:line="571" w:lineRule="auto" w:before="82"/>
        <w:ind w:right="5005"/>
      </w:pPr>
      <w:r>
        <w:rPr/>
        <mc:AlternateContent>
          <mc:Choice Requires="wps">
            <w:drawing>
              <wp:anchor distT="0" distB="0" distL="0" distR="0" allowOverlap="1" layoutInCell="1" locked="0" behindDoc="0" simplePos="0" relativeHeight="15736832">
                <wp:simplePos x="0" y="0"/>
                <wp:positionH relativeFrom="page">
                  <wp:posOffset>2269223</wp:posOffset>
                </wp:positionH>
                <wp:positionV relativeFrom="paragraph">
                  <wp:posOffset>358863</wp:posOffset>
                </wp:positionV>
                <wp:extent cx="2533650" cy="15875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533650" cy="158750"/>
                        </a:xfrm>
                        <a:custGeom>
                          <a:avLst/>
                          <a:gdLst/>
                          <a:ahLst/>
                          <a:cxnLst/>
                          <a:rect l="l" t="t" r="r" b="b"/>
                          <a:pathLst>
                            <a:path w="2533650" h="158750">
                              <a:moveTo>
                                <a:pt x="0" y="158750"/>
                              </a:moveTo>
                              <a:lnTo>
                                <a:pt x="2533649" y="158750"/>
                              </a:lnTo>
                              <a:lnTo>
                                <a:pt x="25336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8.679001pt;margin-top:28.256939pt;width:199.499988pt;height:12.5pt;mso-position-horizontal-relative:page;mso-position-vertical-relative:paragraph;z-index:15736832" id="docshape21"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7344">
                <wp:simplePos x="0" y="0"/>
                <wp:positionH relativeFrom="page">
                  <wp:posOffset>4869548</wp:posOffset>
                </wp:positionH>
                <wp:positionV relativeFrom="paragraph">
                  <wp:posOffset>419188</wp:posOffset>
                </wp:positionV>
                <wp:extent cx="1988820" cy="30480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988820" cy="304800"/>
                        </a:xfrm>
                        <a:prstGeom prst="rect">
                          <a:avLst/>
                        </a:prstGeom>
                        <a:ln w="6350">
                          <a:solidFill>
                            <a:srgbClr val="000000"/>
                          </a:solidFill>
                          <a:prstDash val="solid"/>
                        </a:ln>
                      </wps:spPr>
                      <wps:txbx>
                        <w:txbxContent>
                          <w:p>
                            <w:pPr>
                              <w:pStyle w:val="BodyText"/>
                              <w:spacing w:before="36"/>
                              <w:ind w:left="95"/>
                            </w:pPr>
                            <w:r>
                              <w:rPr>
                                <w:spacing w:val="-4"/>
                              </w:rPr>
                              <w:t>Seal</w:t>
                            </w:r>
                          </w:p>
                        </w:txbxContent>
                      </wps:txbx>
                      <wps:bodyPr wrap="square" lIns="0" tIns="0" rIns="0" bIns="0" rtlCol="0">
                        <a:noAutofit/>
                      </wps:bodyPr>
                    </wps:wsp>
                  </a:graphicData>
                </a:graphic>
              </wp:anchor>
            </w:drawing>
          </mc:Choice>
          <mc:Fallback>
            <w:pict>
              <v:shape style="position:absolute;margin-left:383.428986pt;margin-top:33.006939pt;width:156.6pt;height:24pt;mso-position-horizontal-relative:page;mso-position-vertical-relative:paragraph;z-index:15737344" type="#_x0000_t202" id="docshape22" filled="false" stroked="true" strokeweight=".5pt" strokecolor="#000000">
                <v:textbox inset="0,0,0,0">
                  <w:txbxContent>
                    <w:p>
                      <w:pPr>
                        <w:pStyle w:val="BodyText"/>
                        <w:spacing w:before="36"/>
                        <w:ind w:left="95"/>
                      </w:pPr>
                      <w:r>
                        <w:rPr>
                          <w:spacing w:val="-4"/>
                        </w:rPr>
                        <w:t>Seal</w:t>
                      </w:r>
                    </w:p>
                  </w:txbxContent>
                </v:textbox>
                <v:stroke dashstyle="solid"/>
                <w10:wrap type="none"/>
              </v:shape>
            </w:pict>
          </mc:Fallback>
        </mc:AlternateContent>
      </w:r>
      <w:r>
        <w:rPr/>
        <w:t>as</w:t>
      </w:r>
      <w:r>
        <w:rPr>
          <w:spacing w:val="-5"/>
        </w:rPr>
        <w:t> </w:t>
      </w:r>
      <w:r>
        <w:rPr/>
        <w:t>identification,</w:t>
      </w:r>
      <w:r>
        <w:rPr>
          <w:spacing w:val="-5"/>
        </w:rPr>
        <w:t> </w:t>
      </w:r>
      <w:r>
        <w:rPr/>
        <w:t>and</w:t>
      </w:r>
      <w:r>
        <w:rPr>
          <w:spacing w:val="-5"/>
        </w:rPr>
        <w:t> </w:t>
      </w:r>
      <w:r>
        <w:rPr/>
        <w:t>who</w:t>
      </w:r>
      <w:r>
        <w:rPr>
          <w:spacing w:val="-5"/>
        </w:rPr>
        <w:t> </w:t>
      </w:r>
      <w:r>
        <w:rPr/>
        <w:t>did/did</w:t>
      </w:r>
      <w:r>
        <w:rPr>
          <w:spacing w:val="-5"/>
        </w:rPr>
        <w:t> </w:t>
      </w:r>
      <w:r>
        <w:rPr/>
        <w:t>not</w:t>
      </w:r>
      <w:r>
        <w:rPr>
          <w:spacing w:val="-5"/>
        </w:rPr>
        <w:t> </w:t>
      </w:r>
      <w:r>
        <w:rPr/>
        <w:t>take</w:t>
      </w:r>
      <w:r>
        <w:rPr>
          <w:spacing w:val="-5"/>
        </w:rPr>
        <w:t> </w:t>
      </w:r>
      <w:r>
        <w:rPr/>
        <w:t>an</w:t>
      </w:r>
      <w:r>
        <w:rPr>
          <w:spacing w:val="-5"/>
        </w:rPr>
        <w:t> </w:t>
      </w:r>
      <w:r>
        <w:rPr/>
        <w:t>oath. Notary Public Signature:</w:t>
      </w:r>
    </w:p>
    <w:sectPr>
      <w:pgSz w:w="12240" w:h="15840"/>
      <w:pgMar w:header="0" w:footer="965" w:top="380" w:bottom="116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28448">
              <wp:simplePos x="0" y="0"/>
              <wp:positionH relativeFrom="page">
                <wp:posOffset>914400</wp:posOffset>
              </wp:positionH>
              <wp:positionV relativeFrom="page">
                <wp:posOffset>9271000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8032" from="72pt,730pt" to="540pt,730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28960">
              <wp:simplePos x="0" y="0"/>
              <wp:positionH relativeFrom="page">
                <wp:posOffset>1120581</wp:posOffset>
              </wp:positionH>
              <wp:positionV relativeFrom="page">
                <wp:posOffset>9285169</wp:posOffset>
              </wp:positionV>
              <wp:extent cx="553212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1.115723pt;width:435.6pt;height:17.3pt;mso-position-horizontal-relative:page;mso-position-vertical-relative:page;z-index:-15787520"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64" w:hanging="265"/>
        <w:jc w:val="left"/>
      </w:pPr>
      <w:rPr>
        <w:rFonts w:hint="default" w:ascii="Arial" w:hAnsi="Arial" w:eastAsia="Arial" w:cs="Arial"/>
        <w:b/>
        <w:bCs/>
        <w:i w:val="0"/>
        <w:iCs w:val="0"/>
        <w:spacing w:val="0"/>
        <w:w w:val="99"/>
        <w:sz w:val="19"/>
        <w:szCs w:val="19"/>
        <w:lang w:val="en-US" w:eastAsia="en-US" w:bidi="ar-SA"/>
      </w:rPr>
    </w:lvl>
    <w:lvl w:ilvl="1">
      <w:start w:val="0"/>
      <w:numFmt w:val="bullet"/>
      <w:lvlText w:val="•"/>
      <w:lvlJc w:val="left"/>
      <w:pPr>
        <w:ind w:left="1206" w:hanging="265"/>
      </w:pPr>
      <w:rPr>
        <w:rFonts w:hint="default"/>
        <w:lang w:val="en-US" w:eastAsia="en-US" w:bidi="ar-SA"/>
      </w:rPr>
    </w:lvl>
    <w:lvl w:ilvl="2">
      <w:start w:val="0"/>
      <w:numFmt w:val="bullet"/>
      <w:lvlText w:val="•"/>
      <w:lvlJc w:val="left"/>
      <w:pPr>
        <w:ind w:left="2152" w:hanging="265"/>
      </w:pPr>
      <w:rPr>
        <w:rFonts w:hint="default"/>
        <w:lang w:val="en-US" w:eastAsia="en-US" w:bidi="ar-SA"/>
      </w:rPr>
    </w:lvl>
    <w:lvl w:ilvl="3">
      <w:start w:val="0"/>
      <w:numFmt w:val="bullet"/>
      <w:lvlText w:val="•"/>
      <w:lvlJc w:val="left"/>
      <w:pPr>
        <w:ind w:left="3098" w:hanging="265"/>
      </w:pPr>
      <w:rPr>
        <w:rFonts w:hint="default"/>
        <w:lang w:val="en-US" w:eastAsia="en-US" w:bidi="ar-SA"/>
      </w:rPr>
    </w:lvl>
    <w:lvl w:ilvl="4">
      <w:start w:val="0"/>
      <w:numFmt w:val="bullet"/>
      <w:lvlText w:val="•"/>
      <w:lvlJc w:val="left"/>
      <w:pPr>
        <w:ind w:left="4044" w:hanging="265"/>
      </w:pPr>
      <w:rPr>
        <w:rFonts w:hint="default"/>
        <w:lang w:val="en-US" w:eastAsia="en-US" w:bidi="ar-SA"/>
      </w:rPr>
    </w:lvl>
    <w:lvl w:ilvl="5">
      <w:start w:val="0"/>
      <w:numFmt w:val="bullet"/>
      <w:lvlText w:val="•"/>
      <w:lvlJc w:val="left"/>
      <w:pPr>
        <w:ind w:left="4990" w:hanging="265"/>
      </w:pPr>
      <w:rPr>
        <w:rFonts w:hint="default"/>
        <w:lang w:val="en-US" w:eastAsia="en-US" w:bidi="ar-SA"/>
      </w:rPr>
    </w:lvl>
    <w:lvl w:ilvl="6">
      <w:start w:val="0"/>
      <w:numFmt w:val="bullet"/>
      <w:lvlText w:val="•"/>
      <w:lvlJc w:val="left"/>
      <w:pPr>
        <w:ind w:left="5936" w:hanging="265"/>
      </w:pPr>
      <w:rPr>
        <w:rFonts w:hint="default"/>
        <w:lang w:val="en-US" w:eastAsia="en-US" w:bidi="ar-SA"/>
      </w:rPr>
    </w:lvl>
    <w:lvl w:ilvl="7">
      <w:start w:val="0"/>
      <w:numFmt w:val="bullet"/>
      <w:lvlText w:val="•"/>
      <w:lvlJc w:val="left"/>
      <w:pPr>
        <w:ind w:left="6882" w:hanging="265"/>
      </w:pPr>
      <w:rPr>
        <w:rFonts w:hint="default"/>
        <w:lang w:val="en-US" w:eastAsia="en-US" w:bidi="ar-SA"/>
      </w:rPr>
    </w:lvl>
    <w:lvl w:ilvl="8">
      <w:start w:val="0"/>
      <w:numFmt w:val="bullet"/>
      <w:lvlText w:val="•"/>
      <w:lvlJc w:val="left"/>
      <w:pPr>
        <w:ind w:left="7828" w:hanging="26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102"/>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right="357"/>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outlineLvl w:val="2"/>
    </w:pPr>
    <w:rPr>
      <w:rFonts w:ascii="Arial" w:hAnsi="Arial" w:eastAsia="Arial" w:cs="Arial"/>
      <w:b/>
      <w:bCs/>
      <w:sz w:val="19"/>
      <w:szCs w:val="19"/>
      <w:lang w:val="en-US" w:eastAsia="en-US" w:bidi="ar-SA"/>
    </w:rPr>
  </w:style>
  <w:style w:styleId="ListParagraph" w:type="paragraph">
    <w:name w:val="List Paragraph"/>
    <w:basedOn w:val="Normal"/>
    <w:uiPriority w:val="1"/>
    <w:qFormat/>
    <w:pPr>
      <w:spacing w:before="181"/>
      <w:ind w:left="158" w:hanging="158"/>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Florida Hold Harmless Agreement</dc:title>
  <dcterms:created xsi:type="dcterms:W3CDTF">2026-06-22T11:47:11Z</dcterms:created>
  <dcterms:modified xsi:type="dcterms:W3CDTF">2026-06-22T11:47:11Z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2026-05-29T00:00:00Z</vt:filetime>
  </property>
  <property fmtid="{D5CDD505-2E9C-101B-9397-08002B2CF9AE}" pid="4" name="Creator">
    <vt:lpwstr>anonymous</vt:lpwstr>
  </property>
  <property fmtid="{D5CDD505-2E9C-101B-9397-08002B2CF9AE}" pid="5" name="LastSaved">
    <vt:filetime>2026-06-22T00:00:00Z</vt:filetime>
  </property>
  <property fmtid="{D5CDD505-2E9C-101B-9397-08002B2CF9AE}" pid="6" name="Producer">
    <vt:lpwstr>ReportLab PDF Library - (opensource)</vt:lpwstr>
  </property>
</Properties>
</file>