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Florida Livestock Bill of </w:t>
      </w:r>
      <w:r>
        <w:rPr>
          <w:spacing w:val="-4"/>
        </w:rPr>
        <w:t>Sale</w:t>
      </w: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before="1"/>
        <w:ind w:left="6" w:right="6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-31085</wp:posOffset>
                </wp:positionV>
                <wp:extent cx="59436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-2.447656pt" to="540pt,-2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 534.083, § 534.54, § 585.17, § 672.201, and § </w:t>
      </w:r>
      <w:r>
        <w:rPr>
          <w:spacing w:val="-2"/>
          <w:sz w:val="16"/>
        </w:rPr>
        <w:t>672.316</w:t>
      </w:r>
    </w:p>
    <w:p>
      <w:pPr>
        <w:pStyle w:val="BodyText"/>
        <w:spacing w:before="94"/>
        <w:rPr>
          <w:sz w:val="16"/>
        </w:rPr>
      </w:pPr>
    </w:p>
    <w:p>
      <w:pPr>
        <w:tabs>
          <w:tab w:pos="4768" w:val="left" w:leader="none"/>
        </w:tabs>
        <w:spacing w:before="0"/>
        <w:ind w:left="0" w:right="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Seller: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Buyer:</w:t>
      </w:r>
    </w:p>
    <w:p>
      <w:pPr>
        <w:pStyle w:val="BodyText"/>
        <w:tabs>
          <w:tab w:pos="4759" w:val="left" w:leader="none"/>
        </w:tabs>
        <w:spacing w:before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1739449</wp:posOffset>
                </wp:positionH>
                <wp:positionV relativeFrom="paragraph">
                  <wp:posOffset>65467</wp:posOffset>
                </wp:positionV>
                <wp:extent cx="2067560" cy="1587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675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7560" h="158750">
                              <a:moveTo>
                                <a:pt x="0" y="158750"/>
                              </a:moveTo>
                              <a:lnTo>
                                <a:pt x="2067375" y="158750"/>
                              </a:lnTo>
                              <a:lnTo>
                                <a:pt x="20673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964493pt;margin-top:5.154883pt;width:162.785500pt;height:12.5pt;mso-position-horizontal-relative:page;mso-position-vertical-relative:paragraph;z-index:-15818240" id="docshape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4762049</wp:posOffset>
                </wp:positionH>
                <wp:positionV relativeFrom="paragraph">
                  <wp:posOffset>65467</wp:posOffset>
                </wp:positionV>
                <wp:extent cx="2092960" cy="1587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929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58750">
                              <a:moveTo>
                                <a:pt x="0" y="158750"/>
                              </a:moveTo>
                              <a:lnTo>
                                <a:pt x="2092775" y="158750"/>
                              </a:lnTo>
                              <a:lnTo>
                                <a:pt x="20927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4.964508pt;margin-top:5.154883pt;width:164.78548pt;height:12.5pt;mso-position-horizontal-relative:page;mso-position-vertical-relative:paragraph;z-index:15730688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Printed </w:t>
      </w:r>
      <w:r>
        <w:rPr>
          <w:spacing w:val="-2"/>
        </w:rPr>
        <w:t>Name: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tabs>
          <w:tab w:pos="4759" w:val="left" w:leader="none"/>
        </w:tabs>
        <w:spacing w:before="1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1444459</wp:posOffset>
                </wp:positionH>
                <wp:positionV relativeFrom="paragraph">
                  <wp:posOffset>53731</wp:posOffset>
                </wp:positionV>
                <wp:extent cx="2362835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628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 h="158750">
                              <a:moveTo>
                                <a:pt x="0" y="158750"/>
                              </a:moveTo>
                              <a:lnTo>
                                <a:pt x="2362365" y="158750"/>
                              </a:lnTo>
                              <a:lnTo>
                                <a:pt x="23623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4.230811pt;width:186.013pt;height:12.5pt;mso-position-horizontal-relative:page;mso-position-vertical-relative:paragraph;z-index:-15817216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4467059</wp:posOffset>
                </wp:positionH>
                <wp:positionV relativeFrom="paragraph">
                  <wp:posOffset>53731</wp:posOffset>
                </wp:positionV>
                <wp:extent cx="2388235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882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235" h="158750">
                              <a:moveTo>
                                <a:pt x="0" y="158750"/>
                              </a:moveTo>
                              <a:lnTo>
                                <a:pt x="2387765" y="158750"/>
                              </a:lnTo>
                              <a:lnTo>
                                <a:pt x="23877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1.737pt;margin-top:4.230811pt;width:188.013pt;height:12.5pt;mso-position-horizontal-relative:page;mso-position-vertical-relative:paragraph;z-index:15731712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tabs>
          <w:tab w:pos="4759" w:val="left" w:leader="none"/>
        </w:tabs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1209675</wp:posOffset>
                </wp:positionH>
                <wp:positionV relativeFrom="paragraph">
                  <wp:posOffset>54060</wp:posOffset>
                </wp:positionV>
                <wp:extent cx="259715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97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158750">
                              <a:moveTo>
                                <a:pt x="0" y="158750"/>
                              </a:moveTo>
                              <a:lnTo>
                                <a:pt x="2597150" y="158750"/>
                              </a:lnTo>
                              <a:lnTo>
                                <a:pt x="2597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25pt;margin-top:4.256738pt;width:204.5pt;height:12.5pt;mso-position-horizontal-relative:page;mso-position-vertical-relative:paragraph;z-index:-15816192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4232275</wp:posOffset>
                </wp:positionH>
                <wp:positionV relativeFrom="paragraph">
                  <wp:posOffset>54060</wp:posOffset>
                </wp:positionV>
                <wp:extent cx="262255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22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158750">
                              <a:moveTo>
                                <a:pt x="0" y="158750"/>
                              </a:moveTo>
                              <a:lnTo>
                                <a:pt x="2622550" y="158750"/>
                              </a:lnTo>
                              <a:lnTo>
                                <a:pt x="26225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3.25pt;margin-top:4.256738pt;width:206.5pt;height:12.5pt;mso-position-horizontal-relative:page;mso-position-vertical-relative:paragraph;z-index:15732736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City:</w:t>
      </w:r>
      <w:r>
        <w:rPr/>
        <w:tab/>
      </w:r>
      <w:r>
        <w:rPr>
          <w:spacing w:val="-2"/>
        </w:rPr>
        <w:t>City: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5624957</wp:posOffset>
                </wp:positionH>
                <wp:positionV relativeFrom="paragraph">
                  <wp:posOffset>53754</wp:posOffset>
                </wp:positionV>
                <wp:extent cx="1229995" cy="158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2999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995" h="158750">
                              <a:moveTo>
                                <a:pt x="0" y="158750"/>
                              </a:moveTo>
                              <a:lnTo>
                                <a:pt x="1229867" y="158750"/>
                              </a:lnTo>
                              <a:lnTo>
                                <a:pt x="122986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2.910004pt;margin-top:4.232666pt;width:96.84pt;height:12.5pt;mso-position-horizontal-relative:page;mso-position-vertical-relative:paragraph;z-index:15733248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State:</w:t>
      </w:r>
      <w:r>
        <w:rPr>
          <w:spacing w:val="26"/>
        </w:rPr>
        <w:t> </w:t>
      </w:r>
      <w:r>
        <w:rPr>
          <w:spacing w:val="-26"/>
          <w:position w:val="-3"/>
        </w:rPr>
        <w:drawing>
          <wp:inline distT="0" distB="0" distL="0" distR="0">
            <wp:extent cx="965200" cy="1651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45"/>
        </w:rPr>
        <w:t>  </w:t>
      </w:r>
      <w:r>
        <w:rPr/>
        <w:t>Zip:</w:t>
      </w:r>
      <w:r>
        <w:rPr>
          <w:spacing w:val="26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210818" cy="1651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818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65"/>
        </w:rPr>
        <w:t>  </w:t>
      </w:r>
      <w:r>
        <w:rPr/>
        <w:t>State:</w:t>
      </w:r>
      <w:r>
        <w:rPr>
          <w:spacing w:val="27"/>
        </w:rPr>
        <w:t> </w:t>
      </w:r>
      <w:r>
        <w:rPr>
          <w:spacing w:val="-26"/>
          <w:position w:val="-3"/>
        </w:rPr>
        <w:drawing>
          <wp:inline distT="0" distB="0" distL="0" distR="0">
            <wp:extent cx="965200" cy="1651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45"/>
        </w:rPr>
        <w:t>  </w:t>
      </w:r>
      <w:r>
        <w:rPr>
          <w:spacing w:val="-4"/>
        </w:rPr>
        <w:t>Zip:</w:t>
      </w:r>
    </w:p>
    <w:p>
      <w:pPr>
        <w:pStyle w:val="BodyText"/>
        <w:spacing w:before="61"/>
      </w:pPr>
    </w:p>
    <w:p>
      <w:pPr>
        <w:pStyle w:val="BodyText"/>
        <w:tabs>
          <w:tab w:pos="5317" w:val="left" w:leader="none"/>
          <w:tab w:pos="6183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3186468</wp:posOffset>
                </wp:positionH>
                <wp:positionV relativeFrom="paragraph">
                  <wp:posOffset>576</wp:posOffset>
                </wp:positionV>
                <wp:extent cx="1948814" cy="3429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48814" cy="342900"/>
                          <a:chExt cx="1948814" cy="3429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75" y="3175"/>
                            <a:ext cx="1073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58750">
                                <a:moveTo>
                                  <a:pt x="0" y="158750"/>
                                </a:moveTo>
                                <a:lnTo>
                                  <a:pt x="1073150" y="158750"/>
                                </a:lnTo>
                                <a:lnTo>
                                  <a:pt x="107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75156" y="3175"/>
                            <a:ext cx="450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158750">
                                <a:moveTo>
                                  <a:pt x="0" y="158750"/>
                                </a:moveTo>
                                <a:lnTo>
                                  <a:pt x="450850" y="158750"/>
                                </a:lnTo>
                                <a:lnTo>
                                  <a:pt x="45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1843" y="180975"/>
                            <a:ext cx="1263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58750">
                                <a:moveTo>
                                  <a:pt x="0" y="158750"/>
                                </a:moveTo>
                                <a:lnTo>
                                  <a:pt x="1263650" y="158750"/>
                                </a:lnTo>
                                <a:lnTo>
                                  <a:pt x="1263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0.903pt;margin-top:.04541pt;width:153.450pt;height:27pt;mso-position-horizontal-relative:page;mso-position-vertical-relative:paragraph;z-index:-15814656" id="docshapegroup8" coordorigin="5018,1" coordsize="3069,540">
                <v:rect style="position:absolute;left:5023;top:5;width:1690;height:250" id="docshape9" filled="false" stroked="true" strokeweight=".5pt" strokecolor="#000000">
                  <v:stroke dashstyle="solid"/>
                </v:rect>
                <v:rect style="position:absolute;left:6868;top:5;width:710;height:250" id="docshape10" filled="false" stroked="true" strokeweight=".5pt" strokecolor="#000000">
                  <v:stroke dashstyle="solid"/>
                </v:rect>
                <v:rect style="position:absolute;left:6091;top:285;width:1990;height:250" id="docshape11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This is to certify that on this </w:t>
      </w:r>
      <w:r>
        <w:rPr>
          <w:position w:val="-3"/>
        </w:rPr>
        <w:drawing>
          <wp:inline distT="0" distB="0" distL="0" distR="0">
            <wp:extent cx="355600" cy="1651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4"/>
        </w:rPr>
        <w:t> </w:t>
      </w:r>
      <w:r>
        <w:rPr/>
        <w:t>day </w:t>
      </w:r>
      <w:r>
        <w:rPr>
          <w:spacing w:val="-5"/>
        </w:rPr>
        <w:t>of</w:t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6686" w:val="left" w:leader="none"/>
        </w:tabs>
        <w:spacing w:before="61"/>
      </w:pPr>
      <w:r>
        <w:rPr/>
        <w:t>the undersigned Seller, in consideration of the sum of </w:t>
      </w:r>
      <w:r>
        <w:rPr>
          <w:spacing w:val="-10"/>
        </w:rPr>
        <w:t>$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before="62"/>
      </w:pPr>
      <w:r>
        <w:rPr/>
        <w:t>sold to the undersigned Buyer the following described livestock, the title to which the Seller </w:t>
      </w:r>
      <w:r>
        <w:rPr>
          <w:spacing w:val="-2"/>
        </w:rPr>
        <w:t>guarantees.</w:t>
      </w:r>
    </w:p>
    <w:p>
      <w:pPr>
        <w:pStyle w:val="BodyText"/>
        <w:spacing w:before="42"/>
      </w:pPr>
    </w:p>
    <w:p>
      <w:pPr>
        <w:pStyle w:val="Heading1"/>
        <w:tabs>
          <w:tab w:pos="2199" w:val="left" w:leader="none"/>
          <w:tab w:pos="2899" w:val="left" w:leader="none"/>
          <w:tab w:pos="3599" w:val="left" w:leader="none"/>
          <w:tab w:pos="4599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291592</wp:posOffset>
                </wp:positionV>
                <wp:extent cx="59436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2pt,22.960011pt" to="540pt,22.96001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No. Head</w:t>
      </w:r>
      <w:r>
        <w:rPr>
          <w:spacing w:val="23"/>
        </w:rPr>
        <w:t> </w:t>
      </w:r>
      <w:r>
        <w:rPr>
          <w:spacing w:val="-2"/>
        </w:rPr>
        <w:t>Class</w:t>
      </w:r>
      <w:r>
        <w:rPr/>
        <w:tab/>
      </w:r>
      <w:r>
        <w:rPr>
          <w:spacing w:val="-5"/>
        </w:rPr>
        <w:t>Age</w:t>
      </w:r>
      <w:r>
        <w:rPr/>
        <w:tab/>
      </w:r>
      <w:r>
        <w:rPr>
          <w:spacing w:val="-5"/>
        </w:rPr>
        <w:t>Sex</w:t>
      </w:r>
      <w:r>
        <w:rPr/>
        <w:tab/>
      </w:r>
      <w:r>
        <w:rPr>
          <w:spacing w:val="-2"/>
        </w:rPr>
        <w:t>Weight</w:t>
      </w:r>
      <w:r>
        <w:rPr/>
        <w:tab/>
        <w:t>Brands, Marks, &amp; </w:t>
      </w:r>
      <w:r>
        <w:rPr>
          <w:spacing w:val="-2"/>
        </w:rPr>
        <w:t>Description</w:t>
      </w:r>
    </w:p>
    <w:p>
      <w:pPr>
        <w:pStyle w:val="BodyText"/>
        <w:spacing w:before="129"/>
        <w:rPr>
          <w:rFonts w:ascii="Arial"/>
          <w:b/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1300"/>
        <w:gridCol w:w="700"/>
        <w:gridCol w:w="700"/>
        <w:gridCol w:w="1000"/>
        <w:gridCol w:w="4745"/>
      </w:tblGrid>
      <w:tr>
        <w:trPr>
          <w:trHeight w:val="285" w:hRule="atLeast"/>
        </w:trPr>
        <w:tc>
          <w:tcPr>
            <w:tcW w:w="885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45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88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88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45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307" w:lineRule="auto" w:before="81"/>
        <w:ind w:left="0" w:right="79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ALL LIVESTOCK IS SOLD AS IS OR WITH ALL FAULTS. THERE ARE NO IMPLIED WARRANTIES OF MERCHANTABILITY OR FITNESS FOR A PARTICULAR PURPOSE WHICH EXTEND BEYOND THE DESCRIPTION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ON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FACE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HEREOF.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BUYER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ACCEPTS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ENTIRE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RISK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HEALTH, QUALITY, AND PERFORMANCE OF THE LIVESTOCK. (FLA. STAT. § 672.316(3)(A))</w:t>
      </w:r>
    </w:p>
    <w:p>
      <w:pPr>
        <w:pStyle w:val="BodyText"/>
        <w:spacing w:line="280" w:lineRule="exact" w:before="156"/>
        <w:ind w:left="600" w:right="468" w:hanging="28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  <w:sz w:val="20"/>
        </w:rPr>
        <w:t> </w:t>
      </w:r>
      <w:r>
        <w:rPr/>
        <w:t>Equine transaction: Seller has provided Buyer an original negative Equine Infectious Anemia (EIA/Coggins)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months,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Fla.</w:t>
      </w:r>
      <w:r>
        <w:rPr>
          <w:spacing w:val="-3"/>
        </w:rPr>
        <w:t> </w:t>
      </w:r>
      <w:r>
        <w:rPr/>
        <w:t>Admin.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R. 5C-18.010(3). (Check if applicable.)</w:t>
      </w:r>
    </w:p>
    <w:p>
      <w:pPr>
        <w:pStyle w:val="BodyText"/>
        <w:spacing w:before="27"/>
      </w:pPr>
    </w:p>
    <w:p>
      <w:pPr>
        <w:pStyle w:val="Heading1"/>
      </w:pPr>
      <w:r>
        <w:rPr/>
        <w:t>Transport Waybill Certification (Fla. Stat. § </w:t>
      </w:r>
      <w:r>
        <w:rPr>
          <w:spacing w:val="-2"/>
        </w:rPr>
        <w:t>534.083):</w:t>
      </w:r>
    </w:p>
    <w:p>
      <w:pPr>
        <w:pStyle w:val="BodyText"/>
        <w:spacing w:line="396" w:lineRule="auto" w:before="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1974113</wp:posOffset>
                </wp:positionH>
                <wp:positionV relativeFrom="paragraph">
                  <wp:posOffset>270136</wp:posOffset>
                </wp:positionV>
                <wp:extent cx="4881245" cy="1587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88124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1245" h="158750">
                              <a:moveTo>
                                <a:pt x="0" y="158750"/>
                              </a:moveTo>
                              <a:lnTo>
                                <a:pt x="4880711" y="158750"/>
                              </a:lnTo>
                              <a:lnTo>
                                <a:pt x="488071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442001pt;margin-top:21.270605pt;width:384.307977pt;height:12.5pt;mso-position-horizontal-relative:page;mso-position-vertical-relative:paragraph;z-index:15734272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delivering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livestock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hauler</w:t>
      </w:r>
      <w:r>
        <w:rPr>
          <w:spacing w:val="-3"/>
        </w:rPr>
        <w:t> </w:t>
      </w:r>
      <w:r>
        <w:rPr/>
        <w:t>certifies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thereon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correct. Certifier Signature: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Seller:</w:t>
      </w:r>
    </w:p>
    <w:p>
      <w:pPr>
        <w:pStyle w:val="BodyText"/>
        <w:spacing w:before="102"/>
        <w:ind w:left="5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917575</wp:posOffset>
                </wp:positionH>
                <wp:positionV relativeFrom="paragraph">
                  <wp:posOffset>41567</wp:posOffset>
                </wp:positionV>
                <wp:extent cx="3549650" cy="158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54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0" h="158750">
                              <a:moveTo>
                                <a:pt x="0" y="158750"/>
                              </a:moveTo>
                              <a:lnTo>
                                <a:pt x="3549650" y="158750"/>
                              </a:lnTo>
                              <a:lnTo>
                                <a:pt x="354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3.273022pt;width:279.5pt;height:12.5pt;mso-position-horizontal-relative:page;mso-position-vertical-relative:paragraph;z-index:15734784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4939728</wp:posOffset>
                </wp:positionH>
                <wp:positionV relativeFrom="paragraph">
                  <wp:posOffset>41567</wp:posOffset>
                </wp:positionV>
                <wp:extent cx="1915160" cy="158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151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160" h="158750">
                              <a:moveTo>
                                <a:pt x="0" y="158750"/>
                              </a:moveTo>
                              <a:lnTo>
                                <a:pt x="1915096" y="158750"/>
                              </a:lnTo>
                              <a:lnTo>
                                <a:pt x="191509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8.954987pt;margin-top:3.273022pt;width:150.795018pt;height:12.5pt;mso-position-horizontal-relative:page;mso-position-vertical-relative:paragraph;z-index:15735296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</w:p>
    <w:p>
      <w:pPr>
        <w:pStyle w:val="BodyText"/>
        <w:spacing w:before="103"/>
      </w:pPr>
    </w:p>
    <w:p>
      <w:pPr>
        <w:pStyle w:val="Heading1"/>
      </w:pPr>
      <w:r>
        <w:rPr>
          <w:spacing w:val="-2"/>
        </w:rPr>
        <w:t>Buyer:</w:t>
      </w:r>
    </w:p>
    <w:p>
      <w:pPr>
        <w:pStyle w:val="BodyText"/>
        <w:spacing w:before="101"/>
        <w:ind w:left="5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917575</wp:posOffset>
                </wp:positionH>
                <wp:positionV relativeFrom="paragraph">
                  <wp:posOffset>41285</wp:posOffset>
                </wp:positionV>
                <wp:extent cx="3549650" cy="158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54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0" h="158750">
                              <a:moveTo>
                                <a:pt x="0" y="158750"/>
                              </a:moveTo>
                              <a:lnTo>
                                <a:pt x="3549650" y="158750"/>
                              </a:lnTo>
                              <a:lnTo>
                                <a:pt x="354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3.250806pt;width:279.5pt;height:12.5pt;mso-position-horizontal-relative:page;mso-position-vertical-relative:paragraph;z-index:15735808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4939728</wp:posOffset>
                </wp:positionH>
                <wp:positionV relativeFrom="paragraph">
                  <wp:posOffset>41285</wp:posOffset>
                </wp:positionV>
                <wp:extent cx="1915160" cy="1587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9151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5160" h="158750">
                              <a:moveTo>
                                <a:pt x="0" y="158750"/>
                              </a:moveTo>
                              <a:lnTo>
                                <a:pt x="1915096" y="158750"/>
                              </a:lnTo>
                              <a:lnTo>
                                <a:pt x="191509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8.954987pt;margin-top:3.250806pt;width:150.795018pt;height:12.5pt;mso-position-horizontal-relative:page;mso-position-vertical-relative:paragraph;z-index:15736320" id="docshape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29"/>
        <w:rPr>
          <w:sz w:val="13"/>
        </w:rPr>
      </w:pPr>
    </w:p>
    <w:p>
      <w:pPr>
        <w:spacing w:before="1"/>
        <w:ind w:left="7" w:right="6" w:firstLine="0"/>
        <w:jc w:val="center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-23613</wp:posOffset>
                </wp:positionV>
                <wp:extent cx="594360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2pt,-1.859302pt" to="540pt,-1.8593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3"/>
        </w:rPr>
        <w:t>This document is provided for general informational purposes only and does not constitute legal advice. Consult a qualified attorney licensed in </w:t>
      </w:r>
      <w:r>
        <w:rPr>
          <w:spacing w:val="-2"/>
          <w:sz w:val="13"/>
        </w:rPr>
        <w:t>Florida.</w:t>
      </w:r>
    </w:p>
    <w:p>
      <w:pPr>
        <w:spacing w:before="10"/>
        <w:ind w:left="6" w:right="6" w:firstLine="0"/>
        <w:jc w:val="center"/>
        <w:rPr>
          <w:sz w:val="13"/>
        </w:rPr>
      </w:pPr>
      <w:r>
        <w:rPr>
          <w:sz w:val="13"/>
        </w:rPr>
        <w:t>© 2026 Florida Legal Templates | </w:t>
      </w:r>
      <w:r>
        <w:rPr>
          <w:spacing w:val="-2"/>
          <w:sz w:val="13"/>
        </w:rPr>
        <w:t>https://floridalegaltemplates.com/</w:t>
      </w:r>
    </w:p>
    <w:sectPr>
      <w:type w:val="continuous"/>
      <w:pgSz w:w="12240" w:h="15840"/>
      <w:pgMar w:top="2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6" w:right="6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Livestock Bill of Sale</dc:title>
  <dcterms:created xsi:type="dcterms:W3CDTF">2026-06-06T12:04:39Z</dcterms:created>
  <dcterms:modified xsi:type="dcterms:W3CDTF">2026-06-06T12:04:39Z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2026-06-06T00:00:00Z</vt:filetime>
  </property>
  <property fmtid="{D5CDD505-2E9C-101B-9397-08002B2CF9AE}" pid="5" name="Producer">
    <vt:lpwstr>ReportLab PDF Library - (opensource)</vt:lpwstr>
  </property>
</Properties>
</file>